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565B" w14:textId="77777777" w:rsidR="00000000" w:rsidRDefault="007109BA">
      <w:pPr>
        <w:pStyle w:val="1"/>
      </w:pPr>
      <w:hyperlink r:id="rId5" w:history="1">
        <w:r>
          <w:rPr>
            <w:rStyle w:val="a4"/>
            <w:b w:val="0"/>
            <w:bCs w:val="0"/>
          </w:rPr>
          <w:t>Приказ Министерства труда и социальной защиты РФ от 29 октября 2021 г. N 766н</w:t>
        </w:r>
        <w:r>
          <w:rPr>
            <w:rStyle w:val="a4"/>
            <w:b w:val="0"/>
            <w:bCs w:val="0"/>
          </w:rPr>
          <w:br/>
          <w:t>"Об утверждении Правил обеспечения работников средствами индивидуальной защиты и смывающими средствами"</w:t>
        </w:r>
      </w:hyperlink>
    </w:p>
    <w:p w14:paraId="5852A9BD" w14:textId="77777777" w:rsidR="00000000" w:rsidRDefault="007109BA"/>
    <w:p w14:paraId="764698D7" w14:textId="77777777" w:rsidR="00000000" w:rsidRDefault="007109BA">
      <w:r>
        <w:t xml:space="preserve">В соответствии с </w:t>
      </w:r>
      <w:hyperlink r:id="rId6" w:history="1">
        <w:r>
          <w:rPr>
            <w:rStyle w:val="a4"/>
          </w:rPr>
          <w:t>подпунктом 5.2.31 пункта 5</w:t>
        </w:r>
      </w:hyperlink>
      <w:r>
        <w:t xml:space="preserve"> Положения о Министерстве труда и социальной защиты Российской Федерации, утвержденного </w:t>
      </w:r>
      <w:hyperlink r:id="rId7" w:history="1">
        <w:r>
          <w:rPr>
            <w:rStyle w:val="a4"/>
          </w:rPr>
          <w:t>постановлением</w:t>
        </w:r>
      </w:hyperlink>
      <w:r>
        <w:t xml:space="preserve"> Правительства Российской Федерации от 19 июня 2012 </w:t>
      </w:r>
      <w:r>
        <w:t>г. N 610 (Собрание законодательства Российской Федерации, 2012, N 26, ст. 3528; 2021, N 42, ст. 7120), приказываю:</w:t>
      </w:r>
    </w:p>
    <w:p w14:paraId="0D626080" w14:textId="77777777" w:rsidR="00000000" w:rsidRDefault="007109BA">
      <w:bookmarkStart w:id="0" w:name="sub_1"/>
      <w:r>
        <w:t xml:space="preserve">1. Утвердить Правила обеспечения работников средствами индивидуальной защиты и смывающими средствами согласно </w:t>
      </w:r>
      <w:hyperlink w:anchor="sub_1000" w:history="1">
        <w:r>
          <w:rPr>
            <w:rStyle w:val="a4"/>
          </w:rPr>
          <w:t>при</w:t>
        </w:r>
        <w:r>
          <w:rPr>
            <w:rStyle w:val="a4"/>
          </w:rPr>
          <w:t>ложению</w:t>
        </w:r>
      </w:hyperlink>
      <w:r>
        <w:t>.</w:t>
      </w:r>
    </w:p>
    <w:p w14:paraId="121CD3A9" w14:textId="77777777" w:rsidR="00000000" w:rsidRDefault="007109BA">
      <w:bookmarkStart w:id="1" w:name="sub_2"/>
      <w:bookmarkEnd w:id="0"/>
      <w:r>
        <w:t>2. Признать утратившими силу:</w:t>
      </w:r>
    </w:p>
    <w:bookmarkStart w:id="2" w:name="sub_21"/>
    <w:bookmarkEnd w:id="1"/>
    <w:p w14:paraId="76F0C6F8" w14:textId="77777777" w:rsidR="00000000" w:rsidRDefault="007109BA">
      <w:r>
        <w:fldChar w:fldCharType="begin"/>
      </w:r>
      <w:r>
        <w:instrText>HYPERLINK "garantF1://12069526.0"</w:instrText>
      </w:r>
      <w:r>
        <w:fldChar w:fldCharType="separate"/>
      </w:r>
      <w:r>
        <w:rPr>
          <w:rStyle w:val="a4"/>
        </w:rPr>
        <w:t>приказ</w:t>
      </w:r>
      <w:r>
        <w:fldChar w:fldCharType="end"/>
      </w:r>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w:t>
      </w:r>
      <w:r>
        <w:t>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bookmarkStart w:id="3" w:name="sub_22"/>
    <w:bookmarkEnd w:id="2"/>
    <w:p w14:paraId="0E0E0A5D" w14:textId="77777777" w:rsidR="00000000" w:rsidRDefault="007109BA">
      <w:r>
        <w:fldChar w:fldCharType="begin"/>
      </w:r>
      <w:r>
        <w:instrText>HYPERLINK "garantF1://12073671.0"</w:instrText>
      </w:r>
      <w:r>
        <w:fldChar w:fldCharType="separate"/>
      </w:r>
      <w:r>
        <w:rPr>
          <w:rStyle w:val="a4"/>
        </w:rPr>
        <w:t>приказ</w:t>
      </w:r>
      <w:r>
        <w:fldChar w:fldCharType="end"/>
      </w:r>
      <w:r>
        <w:t xml:space="preserve"> Ми</w:t>
      </w:r>
      <w:r>
        <w:t>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w:t>
      </w:r>
      <w:r>
        <w:t>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bookmarkStart w:id="4" w:name="sub_23"/>
    <w:bookmarkEnd w:id="3"/>
    <w:p w14:paraId="4BB04569" w14:textId="77777777" w:rsidR="00000000" w:rsidRDefault="007109BA">
      <w:r>
        <w:fldChar w:fldCharType="begin"/>
      </w:r>
      <w:r>
        <w:instrText>HYPERLINK "garantF1://550</w:instrText>
      </w:r>
      <w:r>
        <w:instrText>71222.2000"</w:instrText>
      </w:r>
      <w:r>
        <w:fldChar w:fldCharType="separate"/>
      </w:r>
      <w:r>
        <w:rPr>
          <w:rStyle w:val="a4"/>
        </w:rPr>
        <w:t>приложение N 2</w:t>
      </w:r>
      <w:r>
        <w:fldChar w:fldCharType="end"/>
      </w:r>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w:t>
      </w:r>
      <w:r>
        <w:t>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bookmarkStart w:id="5" w:name="sub_24"/>
    <w:bookmarkEnd w:id="4"/>
    <w:p w14:paraId="4463ACC1" w14:textId="77777777" w:rsidR="00000000" w:rsidRDefault="007109BA">
      <w:r>
        <w:fldChar w:fldCharType="begin"/>
      </w:r>
      <w:r>
        <w:instrText>HYPERLINK "garantF1://70518396.14"</w:instrText>
      </w:r>
      <w:r>
        <w:fldChar w:fldCharType="separate"/>
      </w:r>
      <w:r>
        <w:rPr>
          <w:rStyle w:val="a4"/>
        </w:rPr>
        <w:t>пункты 12</w:t>
      </w:r>
      <w:r>
        <w:fldChar w:fldCharType="end"/>
      </w:r>
      <w:r>
        <w:t xml:space="preserve"> и </w:t>
      </w:r>
      <w:hyperlink r:id="rId8" w:history="1">
        <w:r>
          <w:rPr>
            <w:rStyle w:val="a4"/>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w:t>
      </w:r>
      <w:r>
        <w:t xml:space="preserve"> защиты Российской Федерации, утвержденных </w:t>
      </w:r>
      <w:hyperlink r:id="rId9" w:history="1">
        <w:r>
          <w:rPr>
            <w:rStyle w:val="a4"/>
          </w:rPr>
          <w:t>приказом</w:t>
        </w:r>
      </w:hyperlink>
      <w:r>
        <w:t xml:space="preserve">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w:t>
      </w:r>
      <w:r>
        <w:t>истрационный N 32284);</w:t>
      </w:r>
    </w:p>
    <w:bookmarkStart w:id="6" w:name="sub_25"/>
    <w:bookmarkEnd w:id="5"/>
    <w:p w14:paraId="3EE73943" w14:textId="77777777" w:rsidR="00000000" w:rsidRDefault="007109BA">
      <w:r>
        <w:fldChar w:fldCharType="begin"/>
      </w:r>
      <w:r>
        <w:instrText>HYPERLINK "garantF1://70766618.0"</w:instrText>
      </w:r>
      <w:r>
        <w:fldChar w:fldCharType="separate"/>
      </w:r>
      <w:r>
        <w:rPr>
          <w:rStyle w:val="a4"/>
        </w:rPr>
        <w:t>приказ</w:t>
      </w:r>
      <w:r>
        <w:fldChar w:fldCharType="end"/>
      </w:r>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w:t>
      </w:r>
      <w:r>
        <w:t>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bookmarkStart w:id="7" w:name="sub_26"/>
    <w:bookmarkEnd w:id="6"/>
    <w:p w14:paraId="478C8E50" w14:textId="77777777" w:rsidR="00000000" w:rsidRDefault="007109BA">
      <w:r>
        <w:fldChar w:fldCharType="begin"/>
      </w:r>
      <w:r>
        <w:instrText>HY</w:instrText>
      </w:r>
      <w:r>
        <w:instrText>PERLINK "garantF1://71728928.0"</w:instrText>
      </w:r>
      <w:r>
        <w:fldChar w:fldCharType="separate"/>
      </w:r>
      <w:r>
        <w:rPr>
          <w:rStyle w:val="a4"/>
        </w:rPr>
        <w:t>приказ</w:t>
      </w:r>
      <w:r>
        <w:fldChar w:fldCharType="end"/>
      </w:r>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w:t>
      </w:r>
      <w:r>
        <w:t xml:space="preserve">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r>
        <w:lastRenderedPageBreak/>
        <w:t>(зарегистрирован Министерств</w:t>
      </w:r>
      <w:r>
        <w:t>ом юстиции Российской Федерации 7 декабря 2017 г., регистрационный N 49173).</w:t>
      </w:r>
    </w:p>
    <w:p w14:paraId="763C7E22" w14:textId="77777777" w:rsidR="00000000" w:rsidRDefault="007109BA">
      <w:bookmarkStart w:id="8" w:name="sub_3"/>
      <w:bookmarkEnd w:id="7"/>
      <w:r>
        <w:t>3. Установить, что настоящий приказ вступает в силу с 1 сентября 2023 г. и действует до 1 сентября 2029 г.</w:t>
      </w:r>
    </w:p>
    <w:bookmarkEnd w:id="8"/>
    <w:p w14:paraId="09BFCDD9" w14:textId="77777777" w:rsidR="00000000" w:rsidRDefault="007109BA"/>
    <w:tbl>
      <w:tblPr>
        <w:tblW w:w="0" w:type="auto"/>
        <w:tblInd w:w="108" w:type="dxa"/>
        <w:tblLook w:val="0000" w:firstRow="0" w:lastRow="0" w:firstColumn="0" w:lastColumn="0" w:noHBand="0" w:noVBand="0"/>
      </w:tblPr>
      <w:tblGrid>
        <w:gridCol w:w="6666"/>
        <w:gridCol w:w="3333"/>
      </w:tblGrid>
      <w:tr w:rsidR="00000000" w:rsidRPr="007109BA" w14:paraId="245BA729" w14:textId="77777777">
        <w:tblPrEx>
          <w:tblCellMar>
            <w:top w:w="0" w:type="dxa"/>
            <w:bottom w:w="0" w:type="dxa"/>
          </w:tblCellMar>
        </w:tblPrEx>
        <w:tc>
          <w:tcPr>
            <w:tcW w:w="6666" w:type="dxa"/>
            <w:tcBorders>
              <w:top w:val="nil"/>
              <w:left w:val="nil"/>
              <w:bottom w:val="nil"/>
              <w:right w:val="nil"/>
            </w:tcBorders>
          </w:tcPr>
          <w:p w14:paraId="1E48BC1A" w14:textId="77777777" w:rsidR="00000000" w:rsidRPr="007109BA" w:rsidRDefault="007109BA">
            <w:pPr>
              <w:pStyle w:val="a7"/>
            </w:pPr>
            <w:r w:rsidRPr="007109BA">
              <w:t>Министр</w:t>
            </w:r>
          </w:p>
        </w:tc>
        <w:tc>
          <w:tcPr>
            <w:tcW w:w="3333" w:type="dxa"/>
            <w:tcBorders>
              <w:top w:val="nil"/>
              <w:left w:val="nil"/>
              <w:bottom w:val="nil"/>
              <w:right w:val="nil"/>
            </w:tcBorders>
          </w:tcPr>
          <w:p w14:paraId="6764E2BF" w14:textId="77777777" w:rsidR="00000000" w:rsidRPr="007109BA" w:rsidRDefault="007109BA">
            <w:pPr>
              <w:pStyle w:val="a5"/>
              <w:jc w:val="right"/>
            </w:pPr>
            <w:r w:rsidRPr="007109BA">
              <w:t>А.О. Котяков</w:t>
            </w:r>
          </w:p>
        </w:tc>
      </w:tr>
    </w:tbl>
    <w:p w14:paraId="6B288757" w14:textId="77777777" w:rsidR="00000000" w:rsidRDefault="007109BA"/>
    <w:p w14:paraId="0CDCFE55" w14:textId="77777777" w:rsidR="00000000" w:rsidRDefault="007109BA">
      <w:pPr>
        <w:pStyle w:val="a7"/>
      </w:pPr>
      <w:r>
        <w:t>Зарегистрировано в Минюсте РФ 29</w:t>
      </w:r>
      <w:r>
        <w:t xml:space="preserve"> декабря 2021 г.</w:t>
      </w:r>
    </w:p>
    <w:p w14:paraId="1515C1BF" w14:textId="77777777" w:rsidR="00000000" w:rsidRDefault="007109BA">
      <w:pPr>
        <w:pStyle w:val="a7"/>
      </w:pPr>
      <w:r>
        <w:t>Регистрационный N 66670</w:t>
      </w:r>
    </w:p>
    <w:p w14:paraId="7EB67F12" w14:textId="77777777" w:rsidR="00000000" w:rsidRDefault="007109BA"/>
    <w:p w14:paraId="3A35C8B4" w14:textId="77777777" w:rsidR="00000000" w:rsidRDefault="007109BA">
      <w:pPr>
        <w:ind w:firstLine="698"/>
        <w:jc w:val="right"/>
      </w:pPr>
      <w:bookmarkStart w:id="9"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29 октября 2021 г. N 766н</w:t>
      </w:r>
    </w:p>
    <w:bookmarkEnd w:id="9"/>
    <w:p w14:paraId="3C618246" w14:textId="77777777" w:rsidR="00000000" w:rsidRDefault="007109BA"/>
    <w:p w14:paraId="03CF8BF4" w14:textId="77777777" w:rsidR="00000000" w:rsidRDefault="007109BA">
      <w:pPr>
        <w:pStyle w:val="1"/>
      </w:pPr>
      <w:r>
        <w:t>Правила обеспечения работников средствами индивидуальной защиты и смывающими средствами</w:t>
      </w:r>
    </w:p>
    <w:p w14:paraId="4C38BEEC" w14:textId="77777777" w:rsidR="00000000" w:rsidRDefault="007109BA"/>
    <w:p w14:paraId="38012ED0" w14:textId="77777777" w:rsidR="00000000" w:rsidRDefault="007109BA">
      <w:pPr>
        <w:pStyle w:val="1"/>
      </w:pPr>
      <w:bookmarkStart w:id="10" w:name="sub_1100"/>
      <w:r>
        <w:t>I. Общие положения</w:t>
      </w:r>
    </w:p>
    <w:bookmarkEnd w:id="10"/>
    <w:p w14:paraId="206DBB8E" w14:textId="77777777" w:rsidR="00000000" w:rsidRDefault="007109BA"/>
    <w:p w14:paraId="2CC0EFD5" w14:textId="77777777" w:rsidR="00000000" w:rsidRDefault="007109BA">
      <w:bookmarkStart w:id="11" w:name="sub_1001"/>
      <w:r>
        <w:t xml:space="preserve">1. Правила обеспечения работников средствами индивидуальной защиты и смывающими средствами (далее - Правила) устанавливают </w:t>
      </w:r>
      <w:r>
        <w:t>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w:t>
      </w:r>
      <w:r>
        <w:t>а из эксплуатации.</w:t>
      </w:r>
    </w:p>
    <w:p w14:paraId="00BD8F88" w14:textId="77777777" w:rsidR="00000000" w:rsidRDefault="007109BA">
      <w:bookmarkStart w:id="12" w:name="sub_1002"/>
      <w:bookmarkEnd w:id="11"/>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14:paraId="0337FD05" w14:textId="77777777" w:rsidR="00000000" w:rsidRDefault="007109BA">
      <w:bookmarkStart w:id="13" w:name="sub_1003"/>
      <w:bookmarkEnd w:id="12"/>
      <w:r>
        <w:t>3. Организация всех работ по обеспечен</w:t>
      </w:r>
      <w:r>
        <w:t>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14:paraId="15F26D88" w14:textId="77777777" w:rsidR="00000000" w:rsidRDefault="007109BA">
      <w:bookmarkStart w:id="14" w:name="sub_1004"/>
      <w:bookmarkEnd w:id="13"/>
      <w:r>
        <w:t>4. Работодатель обязан обеспечить бесплатную выдачу СИЗ, прошедших подтверждение соответ</w:t>
      </w:r>
      <w:r>
        <w:t>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bookmarkEnd w:id="14"/>
    <w:p w14:paraId="1060A8AD" w14:textId="77777777" w:rsidR="00000000" w:rsidRDefault="007109BA">
      <w:r>
        <w:t xml:space="preserve">Обеспечение СИЗ и смывающими средствами осуществляется в соответствии с Правилами, на основании </w:t>
      </w:r>
      <w:hyperlink r:id="rId10" w:history="1">
        <w:r>
          <w:rPr>
            <w:rStyle w:val="a4"/>
          </w:rPr>
          <w:t>единых Типовых норм</w:t>
        </w:r>
      </w:hyperlink>
      <w:r>
        <w:t xml:space="preserve"> выдачи средств индивидуальной защиты и смывающих средств (далее - Единые типовые нормы), с учетом ре</w:t>
      </w:r>
      <w:r>
        <w:t>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14:paraId="6733AAC2" w14:textId="77777777" w:rsidR="00000000" w:rsidRDefault="007109BA">
      <w:r>
        <w:t>В пе</w:t>
      </w:r>
      <w:r>
        <w:t xml:space="preserve">риод до 31 декабря 2024 года работодатель вправе осуществлять обеспечение СИЗ и смывающими средствами в соответствии с Правилами, на основании </w:t>
      </w:r>
      <w:hyperlink r:id="rId11" w:history="1">
        <w:r>
          <w:rPr>
            <w:rStyle w:val="a4"/>
          </w:rPr>
          <w:t>типовых норм</w:t>
        </w:r>
      </w:hyperlink>
      <w:r>
        <w:t xml:space="preserve"> бесплатной выдачи специальной одежды, специальной обуви и других </w:t>
      </w:r>
      <w:r>
        <w:t>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r>
        <w:rPr>
          <w:vertAlign w:val="superscript"/>
        </w:rPr>
        <w:t> </w:t>
      </w:r>
      <w:hyperlink w:anchor="sub_1111" w:history="1">
        <w:r>
          <w:rPr>
            <w:rStyle w:val="a4"/>
            <w:vertAlign w:val="superscript"/>
          </w:rPr>
          <w:t>1</w:t>
        </w:r>
      </w:hyperlink>
      <w:r>
        <w:t>.</w:t>
      </w:r>
    </w:p>
    <w:p w14:paraId="442AB59F" w14:textId="77777777" w:rsidR="00000000" w:rsidRDefault="007109BA">
      <w:r>
        <w:t xml:space="preserve">Решение о применении в период с 1 сентября 2023 года до 31 декабря 2024 года </w:t>
      </w:r>
      <w:hyperlink r:id="rId12" w:history="1">
        <w:r>
          <w:rPr>
            <w:rStyle w:val="a4"/>
          </w:rPr>
          <w:t>Единых типовых норм</w:t>
        </w:r>
      </w:hyperlink>
      <w:r>
        <w:t xml:space="preserve"> или </w:t>
      </w:r>
      <w:hyperlink r:id="rId13" w:history="1">
        <w:r>
          <w:rPr>
            <w:rStyle w:val="a4"/>
          </w:rPr>
          <w:t>типовых норм</w:t>
        </w:r>
      </w:hyperlink>
      <w:r>
        <w:t xml:space="preserve"> принимается работодателем.</w:t>
      </w:r>
    </w:p>
    <w:p w14:paraId="35866E87" w14:textId="77777777" w:rsidR="00000000" w:rsidRDefault="007109BA">
      <w:bookmarkStart w:id="15" w:name="sub_1005"/>
      <w:r>
        <w:t>5. Отдельные категории работ</w:t>
      </w:r>
      <w:r>
        <w:t>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w:t>
      </w:r>
      <w:r>
        <w:t xml:space="preserve">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w:t>
      </w:r>
      <w:hyperlink r:id="rId14" w:history="1">
        <w:r>
          <w:rPr>
            <w:rStyle w:val="a4"/>
          </w:rPr>
          <w:t>типовых норм</w:t>
        </w:r>
      </w:hyperlink>
      <w:r>
        <w:t>.</w:t>
      </w:r>
    </w:p>
    <w:p w14:paraId="014AFBC0" w14:textId="77777777" w:rsidR="00000000" w:rsidRDefault="007109BA">
      <w:bookmarkStart w:id="16" w:name="sub_1006"/>
      <w:bookmarkEnd w:id="15"/>
      <w:r>
        <w:t>6. Допускается обеспечение работников СИЗ по договору со специализированной организацией.</w:t>
      </w:r>
    </w:p>
    <w:p w14:paraId="34A8ABE6" w14:textId="77777777" w:rsidR="00000000" w:rsidRDefault="007109BA">
      <w:bookmarkStart w:id="17" w:name="sub_1007"/>
      <w:bookmarkEnd w:id="16"/>
      <w:r>
        <w:t>7. Приобретение и эксплуатация (в том числе по договору аренды или аутсорсинга) СИЗ, не</w:t>
      </w:r>
      <w:r>
        <w:t xml:space="preserve">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w:t>
      </w:r>
      <w:r>
        <w:t>и соответствия (сертификата или декларации) до истечения срока годности или нормативного срока эксплуатации СИЗ.</w:t>
      </w:r>
    </w:p>
    <w:p w14:paraId="45D76468" w14:textId="77777777" w:rsidR="00000000" w:rsidRDefault="007109BA">
      <w:bookmarkStart w:id="18" w:name="sub_1008"/>
      <w:bookmarkEnd w:id="17"/>
      <w:r>
        <w:t>8. Приобретение и эксплуатация дерматологических СИЗ от воздействия биологических факторов (микроорганизмов, насекомых, паукооб</w:t>
      </w:r>
      <w:r>
        <w:t>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r>
        <w:rPr>
          <w:vertAlign w:val="superscript"/>
        </w:rPr>
        <w:t> </w:t>
      </w:r>
      <w:hyperlink w:anchor="sub_2222" w:history="1">
        <w:r>
          <w:rPr>
            <w:rStyle w:val="a4"/>
            <w:vertAlign w:val="superscript"/>
          </w:rPr>
          <w:t>2</w:t>
        </w:r>
      </w:hyperlink>
      <w:r>
        <w:t>.</w:t>
      </w:r>
    </w:p>
    <w:p w14:paraId="7333C48E" w14:textId="77777777" w:rsidR="00000000" w:rsidRDefault="007109BA">
      <w:bookmarkStart w:id="19" w:name="sub_1009"/>
      <w:bookmarkEnd w:id="18"/>
      <w: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w:t>
      </w:r>
      <w:r>
        <w:t>ется на работодателя.</w:t>
      </w:r>
    </w:p>
    <w:bookmarkEnd w:id="19"/>
    <w:p w14:paraId="24086AC8" w14:textId="77777777" w:rsidR="00000000" w:rsidRDefault="007109BA"/>
    <w:p w14:paraId="71F54369" w14:textId="77777777" w:rsidR="00000000" w:rsidRDefault="007109BA">
      <w:pPr>
        <w:pStyle w:val="1"/>
      </w:pPr>
      <w:bookmarkStart w:id="20" w:name="sub_1200"/>
      <w:r>
        <w:t>II. Права и обязанности работодателя в обеспечении работников СИЗ</w:t>
      </w:r>
    </w:p>
    <w:bookmarkEnd w:id="20"/>
    <w:p w14:paraId="6927FB4B" w14:textId="77777777" w:rsidR="00000000" w:rsidRDefault="007109BA"/>
    <w:p w14:paraId="3DE058AB" w14:textId="77777777" w:rsidR="00000000" w:rsidRDefault="007109BA">
      <w:bookmarkStart w:id="21" w:name="sub_1010"/>
      <w:r>
        <w:t>10. Работодатель обязан:</w:t>
      </w:r>
    </w:p>
    <w:bookmarkEnd w:id="21"/>
    <w:p w14:paraId="62B66B97" w14:textId="77777777" w:rsidR="00000000" w:rsidRDefault="007109BA">
      <w:r>
        <w:t xml:space="preserve">разработать на основании </w:t>
      </w:r>
      <w:hyperlink r:id="rId15" w:history="1">
        <w:r>
          <w:rPr>
            <w:rStyle w:val="a4"/>
          </w:rPr>
          <w:t>Единых типовых норм</w:t>
        </w:r>
      </w:hyperlink>
      <w:r>
        <w:t>, с учетом результ</w:t>
      </w:r>
      <w:r>
        <w:t>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w:t>
      </w:r>
      <w:r>
        <w:t>ации (далее - Нормы);</w:t>
      </w:r>
    </w:p>
    <w:p w14:paraId="0B4A6709" w14:textId="77777777" w:rsidR="00000000" w:rsidRDefault="007109BA">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w:t>
      </w:r>
      <w:r>
        <w:t>щими средствами, с учетом особенностей структуры управления организации и требований Правил;</w:t>
      </w:r>
    </w:p>
    <w:p w14:paraId="405F7C51" w14:textId="77777777" w:rsidR="00000000" w:rsidRDefault="007109BA">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w:t>
      </w:r>
      <w:r>
        <w:t>а целостность и комплектность СИЗ в случае хранения СИЗ у работников в нерабочее время;</w:t>
      </w:r>
    </w:p>
    <w:p w14:paraId="2A31042C" w14:textId="77777777" w:rsidR="00000000" w:rsidRDefault="007109BA">
      <w: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w:t>
      </w:r>
      <w:r>
        <w:t>авыков, знаний о простейших способах проверки их работоспособности и исправности;</w:t>
      </w:r>
    </w:p>
    <w:p w14:paraId="3579D02C" w14:textId="77777777" w:rsidR="00000000" w:rsidRDefault="007109BA">
      <w:r>
        <w:t>организовать учет и контроль за выдачей работникам СИЗ и смывающих средств, а также за своевременным возвратом СИЗ по истечение нормативного срока эксплуатации или срока годн</w:t>
      </w:r>
      <w:r>
        <w:t>ости СИЗ либо в случае досрочного выхода СИЗ из строя;</w:t>
      </w:r>
    </w:p>
    <w:p w14:paraId="1D33E6B4" w14:textId="77777777" w:rsidR="00000000" w:rsidRDefault="007109BA">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14:paraId="6B263C23" w14:textId="77777777" w:rsidR="00000000" w:rsidRDefault="007109BA">
      <w:r>
        <w:t>обеспечить в с</w:t>
      </w:r>
      <w:r>
        <w:t>лучае применения вендингового оборудования и дозаторов постоянное наличие в них СИЗ, смывающих и обеззараживающих средств;</w:t>
      </w:r>
    </w:p>
    <w:p w14:paraId="34DE061F" w14:textId="77777777" w:rsidR="00000000" w:rsidRDefault="007109BA">
      <w:r>
        <w:t>обеспечить контроль за правильностью применения СИЗ работниками;</w:t>
      </w:r>
    </w:p>
    <w:p w14:paraId="449DB365" w14:textId="77777777" w:rsidR="00000000" w:rsidRDefault="007109BA">
      <w:r>
        <w:t>обеспечить хранение СИЗ в соответствии с эксплуатационной документац</w:t>
      </w:r>
      <w:r>
        <w:t>ией изготовителя, сушку, выявление повреждений в процессе эксплуатации и ремонт СИЗ в период эксплуатации;</w:t>
      </w:r>
    </w:p>
    <w:p w14:paraId="70F80540" w14:textId="77777777" w:rsidR="00000000" w:rsidRDefault="007109BA">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14:paraId="75EE671A" w14:textId="77777777" w:rsidR="00000000" w:rsidRDefault="007109BA">
      <w:r>
        <w:t>обеспечить своевременный прием от работников и вывод из эксплуатации, а также утилизацию СИЗ.</w:t>
      </w:r>
    </w:p>
    <w:p w14:paraId="55F63E37" w14:textId="77777777" w:rsidR="00000000" w:rsidRDefault="007109BA">
      <w:bookmarkStart w:id="22" w:name="sub_1011"/>
      <w:r>
        <w:t>11. Работодатель имеет право:</w:t>
      </w:r>
    </w:p>
    <w:bookmarkEnd w:id="22"/>
    <w:p w14:paraId="62BDA1DD" w14:textId="77777777" w:rsidR="00000000" w:rsidRDefault="007109BA">
      <w:r>
        <w:t>формировать Нормы и вести учет выдачи работникам СИЗ с применением программных средств (информационно-аналитических баз данных);</w:t>
      </w:r>
    </w:p>
    <w:p w14:paraId="1FF78BFB" w14:textId="77777777" w:rsidR="00000000" w:rsidRDefault="007109BA">
      <w:r>
        <w:t xml:space="preserve">организовать выдачу СИЗ и (или) их сменных элементов, посредством автоматизированных </w:t>
      </w:r>
      <w:r>
        <w:t>систем выдачи (вендингового оборудования) и дозаторов;</w:t>
      </w:r>
    </w:p>
    <w:p w14:paraId="76C1D6D9" w14:textId="77777777" w:rsidR="00000000" w:rsidRDefault="007109BA">
      <w:r>
        <w:t xml:space="preserve">осуществлять при формировании Норм замену нескольких СИЗ, указанных в </w:t>
      </w:r>
      <w:hyperlink r:id="rId16" w:history="1">
        <w:r>
          <w:rPr>
            <w:rStyle w:val="a4"/>
          </w:rPr>
          <w:t>Единых типовых нормах</w:t>
        </w:r>
      </w:hyperlink>
      <w:r>
        <w:t xml:space="preserve">, на одно, обеспечивающее аналогичную или улучшенную защиту от вредных </w:t>
      </w:r>
      <w:r>
        <w:t>и (или) опасных производственных факторов и опасностей, а также особых температурных условий или загрязнений.</w:t>
      </w:r>
    </w:p>
    <w:p w14:paraId="055C4BA8" w14:textId="77777777" w:rsidR="00000000" w:rsidRDefault="007109BA"/>
    <w:p w14:paraId="40CF1338" w14:textId="77777777" w:rsidR="00000000" w:rsidRDefault="007109BA">
      <w:pPr>
        <w:pStyle w:val="1"/>
      </w:pPr>
      <w:bookmarkStart w:id="23" w:name="sub_1300"/>
      <w:r>
        <w:t>III. Обязанности работников по применению СИЗ</w:t>
      </w:r>
    </w:p>
    <w:bookmarkEnd w:id="23"/>
    <w:p w14:paraId="6321251B" w14:textId="77777777" w:rsidR="00000000" w:rsidRDefault="007109BA"/>
    <w:p w14:paraId="09996DE1" w14:textId="77777777" w:rsidR="00000000" w:rsidRDefault="007109BA">
      <w:bookmarkStart w:id="24" w:name="sub_1012"/>
      <w:r>
        <w:t>12. Работник обязан:</w:t>
      </w:r>
    </w:p>
    <w:bookmarkEnd w:id="24"/>
    <w:p w14:paraId="5E1907E2" w14:textId="77777777" w:rsidR="00000000" w:rsidRDefault="007109BA">
      <w:r>
        <w:t xml:space="preserve">эксплуатировать (использовать) по назначению </w:t>
      </w:r>
      <w:r>
        <w:t>выданные ему СИЗ;</w:t>
      </w:r>
    </w:p>
    <w:p w14:paraId="01505D52" w14:textId="77777777" w:rsidR="00000000" w:rsidRDefault="007109BA">
      <w:r>
        <w:t>соблюдать правила эксплуатации (использования) СИЗ;</w:t>
      </w:r>
    </w:p>
    <w:p w14:paraId="0318BBB4" w14:textId="77777777" w:rsidR="00000000" w:rsidRDefault="007109BA">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w:t>
      </w:r>
      <w:r>
        <w:t xml:space="preserve"> строя (неисправности), утрате или пропаже;</w:t>
      </w:r>
    </w:p>
    <w:p w14:paraId="66E5A29C" w14:textId="77777777" w:rsidR="00000000" w:rsidRDefault="007109BA">
      <w:r>
        <w:t>информировать работодателя об изменившихся антропометрических данных;</w:t>
      </w:r>
    </w:p>
    <w:p w14:paraId="129C252F" w14:textId="77777777" w:rsidR="00000000" w:rsidRDefault="007109BA">
      <w:r>
        <w:t>вернуть работодателю утратившие до окончания нормативного срока эксплуатации или срока годности целостность или испорченные СИЗ;</w:t>
      </w:r>
    </w:p>
    <w:p w14:paraId="0B4B3386" w14:textId="77777777" w:rsidR="00000000" w:rsidRDefault="007109BA">
      <w:r>
        <w:t>вернуть работ</w:t>
      </w:r>
      <w:r>
        <w:t>одателю СИЗ по истечении нормативного срока эксплуатации или срока годности, а также в случае увольнения работника.</w:t>
      </w:r>
    </w:p>
    <w:p w14:paraId="5F045F0A" w14:textId="77777777" w:rsidR="00000000" w:rsidRDefault="007109BA"/>
    <w:p w14:paraId="45BEE7C9" w14:textId="77777777" w:rsidR="00000000" w:rsidRDefault="007109BA">
      <w:pPr>
        <w:pStyle w:val="1"/>
      </w:pPr>
      <w:bookmarkStart w:id="25" w:name="sub_1400"/>
      <w:r>
        <w:t>IV. Определение работодателем потребности в СИЗ</w:t>
      </w:r>
    </w:p>
    <w:bookmarkEnd w:id="25"/>
    <w:p w14:paraId="47CEEC1A" w14:textId="77777777" w:rsidR="00000000" w:rsidRDefault="007109BA"/>
    <w:p w14:paraId="6844725E" w14:textId="77777777" w:rsidR="00000000" w:rsidRDefault="007109BA">
      <w:bookmarkStart w:id="26" w:name="sub_1013"/>
      <w:r>
        <w:t xml:space="preserve">13. Потребность в СИЗ устанавливается работодателем в зависимости </w:t>
      </w:r>
      <w:r>
        <w:t>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w:t>
      </w:r>
      <w:r>
        <w:t>бочих местах, с учетом организации мероприятий по уходу и иных факторов, определяемых работодателем, влияющих на уровень потребности в СИЗ.</w:t>
      </w:r>
    </w:p>
    <w:p w14:paraId="24E46095" w14:textId="77777777" w:rsidR="00000000" w:rsidRDefault="007109BA">
      <w:bookmarkStart w:id="27" w:name="sub_1014"/>
      <w:bookmarkEnd w:id="26"/>
      <w:r>
        <w:t xml:space="preserve">14. Нормы разрабатываются работодателем на основе </w:t>
      </w:r>
      <w:hyperlink r:id="rId17" w:history="1">
        <w:r>
          <w:rPr>
            <w:rStyle w:val="a4"/>
          </w:rPr>
          <w:t>Единых типовых норм</w:t>
        </w:r>
      </w:hyperlink>
      <w:r>
        <w:t>,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w:t>
      </w:r>
      <w:r>
        <w:t>боте с конкретными химическими веществами и иных документов, содержащих информацию о необходимости применения СИЗ.</w:t>
      </w:r>
    </w:p>
    <w:p w14:paraId="685A0533" w14:textId="77777777" w:rsidR="00000000" w:rsidRDefault="007109BA">
      <w:bookmarkStart w:id="28" w:name="sub_1015"/>
      <w:bookmarkEnd w:id="27"/>
      <w:r>
        <w:t xml:space="preserve">15. Рекомендуемый образец оформления Норм предусмотрен </w:t>
      </w:r>
      <w:hyperlink w:anchor="sub_10000" w:history="1">
        <w:r>
          <w:rPr>
            <w:rStyle w:val="a4"/>
          </w:rPr>
          <w:t>приложением N 1</w:t>
        </w:r>
      </w:hyperlink>
      <w:r>
        <w:t xml:space="preserve"> к Правилам.</w:t>
      </w:r>
    </w:p>
    <w:p w14:paraId="608663E5" w14:textId="77777777" w:rsidR="00000000" w:rsidRDefault="007109BA">
      <w:bookmarkStart w:id="29" w:name="sub_1016"/>
      <w:bookmarkEnd w:id="28"/>
      <w: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w:t>
      </w:r>
      <w:r>
        <w:t xml:space="preserve">внению с </w:t>
      </w:r>
      <w:hyperlink r:id="rId18" w:history="1">
        <w:r>
          <w:rPr>
            <w:rStyle w:val="a4"/>
          </w:rPr>
          <w:t>Едиными типовыми нормами</w:t>
        </w:r>
      </w:hyperlink>
      <w:r>
        <w:t>,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14:paraId="1EB33763" w14:textId="77777777" w:rsidR="00000000" w:rsidRDefault="007109BA">
      <w:bookmarkStart w:id="30" w:name="sub_1017"/>
      <w:bookmarkEnd w:id="29"/>
      <w:r>
        <w:t>17. Нормы должн</w:t>
      </w:r>
      <w:r>
        <w:t>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14:paraId="5C6099B8" w14:textId="77777777" w:rsidR="00000000" w:rsidRDefault="007109BA">
      <w:bookmarkStart w:id="31" w:name="sub_1018"/>
      <w:bookmarkEnd w:id="30"/>
      <w:r>
        <w:t>18. Нормы должны содержать информацию о</w:t>
      </w:r>
      <w:r>
        <w:t xml:space="preserve">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bookmarkEnd w:id="31"/>
    <w:p w14:paraId="00F61000" w14:textId="77777777" w:rsidR="00000000" w:rsidRDefault="007109BA">
      <w:r>
        <w:t>Объем выдачи СИЗ, выдаваемых работникам в зависимости от</w:t>
      </w:r>
      <w:r>
        <w:t xml:space="preserve"> профессии (должности), определен в </w:t>
      </w:r>
      <w:hyperlink r:id="rId19" w:history="1">
        <w:r>
          <w:rPr>
            <w:rStyle w:val="a4"/>
          </w:rPr>
          <w:t>Единых типовых нормах</w:t>
        </w:r>
      </w:hyperlink>
      <w:r>
        <w:t xml:space="preserve"> выдачи СИЗ работникам по профессиям (должностям).</w:t>
      </w:r>
    </w:p>
    <w:p w14:paraId="7AD06F8B" w14:textId="77777777" w:rsidR="00000000" w:rsidRDefault="007109BA">
      <w:r>
        <w:t>При определении работодателем объема выдачи СИЗ, выдаваемых работникам на основании проведенных СОУТ и ОПР, р</w:t>
      </w:r>
      <w:r>
        <w:t xml:space="preserve">аботодатель использует </w:t>
      </w:r>
      <w:hyperlink r:id="rId20" w:history="1">
        <w:r>
          <w:rPr>
            <w:rStyle w:val="a4"/>
          </w:rPr>
          <w:t>Единые типовые нормы</w:t>
        </w:r>
      </w:hyperlink>
      <w:r>
        <w:t xml:space="preserve"> выдачи СИЗ в зависимости от идентифицированных опасностей, Единые типовые нормы выдачи дерматологических СИЗ и смывающих средств.</w:t>
      </w:r>
    </w:p>
    <w:p w14:paraId="29541365" w14:textId="77777777" w:rsidR="00000000" w:rsidRDefault="007109BA">
      <w:r>
        <w:t xml:space="preserve">При определении объема СИЗ, предполагаемых </w:t>
      </w:r>
      <w:r>
        <w:t>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w:t>
      </w:r>
      <w:r>
        <w:t xml:space="preserve">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1978DE4A" w14:textId="77777777" w:rsidR="00000000" w:rsidRDefault="007109BA">
      <w:r>
        <w:t xml:space="preserve">В случае, если наименование профессии (должности) отсутствует в положениях </w:t>
      </w:r>
      <w:hyperlink r:id="rId21" w:history="1">
        <w:r>
          <w:rPr>
            <w:rStyle w:val="a4"/>
          </w:rPr>
          <w:t>Единых типовых норм</w:t>
        </w:r>
      </w:hyperlink>
      <w:r>
        <w:t xml:space="preserve">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w:t>
      </w:r>
      <w:r>
        <w:t xml:space="preserve">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w:t>
      </w:r>
      <w:r>
        <w:t>конкретными химическими веществами и иными документами, содержащими информацию о необходимости применения СИЗ.</w:t>
      </w:r>
    </w:p>
    <w:p w14:paraId="4CF47321" w14:textId="77777777" w:rsidR="00000000" w:rsidRDefault="007109BA">
      <w:r>
        <w:t xml:space="preserve">В случае, если наименование профессии (должности) отсутствует в </w:t>
      </w:r>
      <w:hyperlink r:id="rId22" w:history="1">
        <w:r>
          <w:rPr>
            <w:rStyle w:val="a4"/>
          </w:rPr>
          <w:t>Единых типовых нормах</w:t>
        </w:r>
      </w:hyperlink>
      <w:r>
        <w:t xml:space="preserve">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w:t>
      </w:r>
      <w:hyperlink r:id="rId23" w:history="1">
        <w:r>
          <w:rPr>
            <w:rStyle w:val="a4"/>
          </w:rPr>
          <w:t>профессиональных стандартов</w:t>
        </w:r>
      </w:hyperlink>
      <w:r>
        <w:t>, а в случае их отсутствия в квалификационных справочниках.</w:t>
      </w:r>
    </w:p>
    <w:p w14:paraId="58F1A64F" w14:textId="77777777" w:rsidR="00000000" w:rsidRDefault="007109BA">
      <w:r>
        <w:t>Руководителям, специалистам, инженерно-техническим работникам, бригадирам, мастерам выдаются СИЗ с теми же защитными свойствами, как и предусмотренные</w:t>
      </w:r>
      <w:r>
        <w:t xml:space="preserve"> для работников, работу которых они контролируют или участвуют в ее выполнении.</w:t>
      </w:r>
    </w:p>
    <w:p w14:paraId="4985FF10" w14:textId="77777777" w:rsidR="00000000" w:rsidRDefault="007109BA">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14:paraId="3496E4E7" w14:textId="77777777" w:rsidR="00000000" w:rsidRDefault="007109BA">
      <w:r>
        <w:t>Рук</w:t>
      </w:r>
      <w:r>
        <w:t>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w:t>
      </w:r>
      <w:r>
        <w:t xml:space="preserve"> время посещения данных объектов).</w:t>
      </w:r>
    </w:p>
    <w:p w14:paraId="1BD82E76" w14:textId="77777777" w:rsidR="00000000" w:rsidRDefault="007109BA">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w:t>
      </w:r>
      <w:r>
        <w:t>рока эксплуатации или срока годности СИЗ, установленного изготовителем.</w:t>
      </w:r>
    </w:p>
    <w:p w14:paraId="4F7B35B7" w14:textId="77777777" w:rsidR="00000000" w:rsidRDefault="007109BA">
      <w:bookmarkStart w:id="32" w:name="sub_1019"/>
      <w: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w:t>
      </w:r>
      <w:r>
        <w:t>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w:t>
      </w:r>
      <w:r>
        <w:t>вляющих угрозу жизни и здоровью работников.</w:t>
      </w:r>
    </w:p>
    <w:bookmarkEnd w:id="32"/>
    <w:p w14:paraId="44C886F2" w14:textId="77777777" w:rsidR="00000000" w:rsidRDefault="007109BA">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14:paraId="5BEDC71B" w14:textId="77777777" w:rsidR="00000000" w:rsidRDefault="007109BA">
      <w:bookmarkStart w:id="33" w:name="sub_1020"/>
      <w:r>
        <w:t>20. Все С</w:t>
      </w:r>
      <w:r>
        <w:t>ИЗ, включенные в Нормы, являются обязательными к выдаче работникам за счет средств работодателя.</w:t>
      </w:r>
    </w:p>
    <w:bookmarkEnd w:id="33"/>
    <w:p w14:paraId="4BFC44CE" w14:textId="77777777" w:rsidR="00000000" w:rsidRDefault="007109BA"/>
    <w:p w14:paraId="27E85F31" w14:textId="77777777" w:rsidR="00000000" w:rsidRDefault="007109BA">
      <w:pPr>
        <w:pStyle w:val="1"/>
      </w:pPr>
      <w:bookmarkStart w:id="34" w:name="sub_1500"/>
      <w:r>
        <w:t>V. Выбор СИЗ</w:t>
      </w:r>
    </w:p>
    <w:bookmarkEnd w:id="34"/>
    <w:p w14:paraId="189891CD" w14:textId="77777777" w:rsidR="00000000" w:rsidRDefault="007109BA"/>
    <w:p w14:paraId="301E2563" w14:textId="77777777" w:rsidR="00000000" w:rsidRDefault="007109BA">
      <w:bookmarkStart w:id="35" w:name="sub_1021"/>
      <w:r>
        <w:t>21. Выбор СИЗ осуществляется работодателем посредством сопоставления информации, представленной в Нормах с данны</w:t>
      </w:r>
      <w:r>
        <w:t>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w:t>
      </w:r>
      <w:r>
        <w:t xml:space="preserve"> иными документам, действующим для данного вида продукции.</w:t>
      </w:r>
    </w:p>
    <w:p w14:paraId="0F8D1E7C" w14:textId="77777777" w:rsidR="00000000" w:rsidRDefault="007109BA">
      <w:bookmarkStart w:id="36" w:name="sub_1022"/>
      <w:bookmarkEnd w:id="35"/>
      <w:r>
        <w:t xml:space="preserve">22. Выбор дерматологических СИЗ, необходимых для защиты работников, и включение их в Нормы осуществляется работодателем в соответствии с </w:t>
      </w:r>
      <w:hyperlink r:id="rId24" w:history="1">
        <w:r>
          <w:rPr>
            <w:rStyle w:val="a4"/>
          </w:rPr>
          <w:t xml:space="preserve">Едиными </w:t>
        </w:r>
        <w:r>
          <w:rPr>
            <w:rStyle w:val="a4"/>
          </w:rPr>
          <w:t>типовыми 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w:t>
      </w:r>
      <w:r>
        <w:t>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14:paraId="33D73485" w14:textId="77777777" w:rsidR="00000000" w:rsidRDefault="007109BA">
      <w:bookmarkStart w:id="37" w:name="sub_1023"/>
      <w:bookmarkEnd w:id="36"/>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w:t>
      </w:r>
      <w:r>
        <w:t>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w:t>
      </w:r>
      <w:r>
        <w:t>имости конкретного вида СИЗ с другими используемыми СИЗ.</w:t>
      </w:r>
    </w:p>
    <w:bookmarkEnd w:id="37"/>
    <w:p w14:paraId="62069201" w14:textId="77777777" w:rsidR="00000000" w:rsidRDefault="007109BA"/>
    <w:p w14:paraId="311C1957" w14:textId="77777777" w:rsidR="00000000" w:rsidRDefault="007109BA">
      <w:pPr>
        <w:pStyle w:val="1"/>
      </w:pPr>
      <w:bookmarkStart w:id="38" w:name="sub_1600"/>
      <w:r>
        <w:t>VI. Выдача СИЗ индивидуального учета</w:t>
      </w:r>
    </w:p>
    <w:bookmarkEnd w:id="38"/>
    <w:p w14:paraId="1E04E471" w14:textId="77777777" w:rsidR="00000000" w:rsidRDefault="007109BA"/>
    <w:p w14:paraId="3CBC819E" w14:textId="77777777" w:rsidR="00000000" w:rsidRDefault="007109BA">
      <w:bookmarkStart w:id="39" w:name="sub_1024"/>
      <w:r>
        <w:t xml:space="preserve">24. СИЗ, выдаваемые работникам, должны соответствовать их полу, антропометрическим параметрам, а также </w:t>
      </w:r>
      <w:hyperlink w:anchor="sub_10000" w:history="1">
        <w:r>
          <w:rPr>
            <w:rStyle w:val="a4"/>
          </w:rPr>
          <w:t>Н</w:t>
        </w:r>
        <w:r>
          <w:rPr>
            <w:rStyle w:val="a4"/>
          </w:rPr>
          <w:t>ормам</w:t>
        </w:r>
      </w:hyperlink>
      <w:r>
        <w:t>.</w:t>
      </w:r>
    </w:p>
    <w:p w14:paraId="26C55794" w14:textId="77777777" w:rsidR="00000000" w:rsidRDefault="007109BA">
      <w:bookmarkStart w:id="40" w:name="sub_1025"/>
      <w:bookmarkEnd w:id="39"/>
      <w: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sub_20000" w:history="1">
        <w:r>
          <w:rPr>
            <w:rStyle w:val="a4"/>
          </w:rPr>
          <w:t>приложением N 2</w:t>
        </w:r>
      </w:hyperlink>
      <w:r>
        <w:t xml:space="preserve"> к Правилам.</w:t>
      </w:r>
    </w:p>
    <w:p w14:paraId="7BBD7FAF" w14:textId="77777777" w:rsidR="00000000" w:rsidRDefault="007109BA">
      <w:bookmarkStart w:id="41" w:name="sub_1026"/>
      <w:bookmarkEnd w:id="40"/>
      <w:r>
        <w:t xml:space="preserve">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w:t>
      </w:r>
      <w:r>
        <w:t>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14:paraId="2FD8623F" w14:textId="77777777" w:rsidR="00000000" w:rsidRDefault="007109BA">
      <w:bookmarkStart w:id="42" w:name="sub_1027"/>
      <w:bookmarkEnd w:id="41"/>
      <w:r>
        <w:t>27. В случае обеспечения учета выдачи СИЗ в электр</w:t>
      </w:r>
      <w:r>
        <w:t>онном виде, ведение личных карточек на бумажном носителе не требуется.</w:t>
      </w:r>
    </w:p>
    <w:p w14:paraId="1B3DE687" w14:textId="77777777" w:rsidR="00000000" w:rsidRDefault="007109BA">
      <w:bookmarkStart w:id="43" w:name="sub_1028"/>
      <w:bookmarkEnd w:id="42"/>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w:t>
      </w:r>
      <w:r>
        <w:t>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bookmarkEnd w:id="43"/>
    <w:p w14:paraId="30C18224" w14:textId="77777777" w:rsidR="00000000" w:rsidRDefault="007109BA">
      <w:r>
        <w:t xml:space="preserve">Идентификация может осуществляться с помощью персональных </w:t>
      </w:r>
      <w:r>
        <w:t>электронных носителей и других методов, установленных локальным нормативным актом работодателем.</w:t>
      </w:r>
    </w:p>
    <w:p w14:paraId="0AAA624B" w14:textId="77777777" w:rsidR="00000000" w:rsidRDefault="007109BA">
      <w:bookmarkStart w:id="44" w:name="sub_1029"/>
      <w:r>
        <w:t xml:space="preserve">29. При выдаче работнику СИЗ, полученных работодателем во временное пользование по договору аренды, за работником закрепляется индивидуальный комплект </w:t>
      </w:r>
      <w:r>
        <w:t>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14:paraId="45898819" w14:textId="77777777" w:rsidR="00000000" w:rsidRDefault="007109BA">
      <w:bookmarkStart w:id="45" w:name="sub_1030"/>
      <w:bookmarkEnd w:id="44"/>
      <w:r>
        <w:t>30. Работникам, временно переведенным на другую раб</w:t>
      </w:r>
      <w:r>
        <w:t>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w:t>
      </w:r>
      <w:r>
        <w:t>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w:t>
      </w:r>
      <w:r>
        <w:t xml:space="preserve">тролю и надзору в установленной сфере деятельности, СИЗ выдаются в соответствии с </w:t>
      </w:r>
      <w:hyperlink w:anchor="sub_10000" w:history="1">
        <w:r>
          <w:rPr>
            <w:rStyle w:val="a4"/>
          </w:rPr>
          <w:t>Нормами</w:t>
        </w:r>
      </w:hyperlink>
      <w:r>
        <w:t xml:space="preserve"> и Правилами на время выполнения этой работы (прохождения профессионального обучения, переобучения, производственной практики, производствен</w:t>
      </w:r>
      <w:r>
        <w:t>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14:paraId="48371168" w14:textId="77777777" w:rsidR="00000000" w:rsidRDefault="007109BA">
      <w:bookmarkStart w:id="46" w:name="sub_1031"/>
      <w:bookmarkEnd w:id="45"/>
      <w:r>
        <w:t>31. Работникам, совмещающим профессии или постоянно выполняющим совмещаемые рабо</w:t>
      </w:r>
      <w:r>
        <w:t xml:space="preserve">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w:t>
      </w:r>
      <w:hyperlink w:anchor="sub_10000" w:history="1">
        <w:r>
          <w:rPr>
            <w:rStyle w:val="a4"/>
          </w:rPr>
          <w:t>Нормами</w:t>
        </w:r>
      </w:hyperlink>
      <w:r>
        <w:t xml:space="preserve"> для совмещаемой профессии (совмещае</w:t>
      </w:r>
      <w:r>
        <w:t>мому виду работ), с внесением отметки о выданных СИЗ в личную карточку учета выдачи СИЗ.</w:t>
      </w:r>
    </w:p>
    <w:bookmarkEnd w:id="46"/>
    <w:p w14:paraId="03A392F5" w14:textId="77777777" w:rsidR="00000000" w:rsidRDefault="007109BA"/>
    <w:p w14:paraId="3549821E" w14:textId="77777777" w:rsidR="00000000" w:rsidRDefault="007109BA">
      <w:pPr>
        <w:pStyle w:val="1"/>
      </w:pPr>
      <w:bookmarkStart w:id="47" w:name="sub_1700"/>
      <w:r>
        <w:t>VII. Выдача дежурных СИЗ</w:t>
      </w:r>
    </w:p>
    <w:bookmarkEnd w:id="47"/>
    <w:p w14:paraId="60118CD1" w14:textId="77777777" w:rsidR="00000000" w:rsidRDefault="007109BA"/>
    <w:p w14:paraId="1C54188D" w14:textId="77777777" w:rsidR="00000000" w:rsidRDefault="007109BA">
      <w:bookmarkStart w:id="48" w:name="sub_1032"/>
      <w:r>
        <w:t>32. Деж</w:t>
      </w:r>
      <w:r>
        <w:t>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14:paraId="613E9EE7" w14:textId="77777777" w:rsidR="00000000" w:rsidRDefault="007109BA">
      <w:bookmarkStart w:id="49" w:name="sub_1033"/>
      <w:bookmarkEnd w:id="48"/>
      <w:r>
        <w:t>33. Такие виды СИЗ, как жилет сигнальный, СИ</w:t>
      </w:r>
      <w:r>
        <w:t>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w:t>
      </w:r>
      <w:r>
        <w:t xml:space="preserve">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w:t>
      </w:r>
      <w:r>
        <w:t>ная (костюмы, куртки, плащи, тулупы), наушники, могут быть закреплены за рабочим местом для использования в качестве дежурных СИЗ.</w:t>
      </w:r>
    </w:p>
    <w:p w14:paraId="3A630146" w14:textId="77777777" w:rsidR="00000000" w:rsidRDefault="007109BA">
      <w:bookmarkStart w:id="50" w:name="sub_1034"/>
      <w:bookmarkEnd w:id="49"/>
      <w:r>
        <w:t>34. Дежурные СИЗ, с учетом требований к правилам личной гигиены работников и индивидуальных особенностей рабо</w:t>
      </w:r>
      <w:r>
        <w:t>тников, передаются от одной смены к другой под ответственность уполномоченных работодателем лиц.</w:t>
      </w:r>
    </w:p>
    <w:bookmarkEnd w:id="50"/>
    <w:p w14:paraId="0334AFDA" w14:textId="77777777" w:rsidR="00000000" w:rsidRDefault="007109BA">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w:t>
      </w:r>
      <w:r>
        <w:t xml:space="preserve">рекомендуемый образец которой предусмотрен </w:t>
      </w:r>
      <w:hyperlink w:anchor="sub_30000" w:history="1">
        <w:r>
          <w:rPr>
            <w:rStyle w:val="a4"/>
          </w:rPr>
          <w:t>приложением N 3</w:t>
        </w:r>
      </w:hyperlink>
      <w:r>
        <w:t xml:space="preserve"> к Правилам.</w:t>
      </w:r>
    </w:p>
    <w:p w14:paraId="174AF45F" w14:textId="77777777" w:rsidR="00000000" w:rsidRDefault="007109BA"/>
    <w:p w14:paraId="318DA081" w14:textId="77777777" w:rsidR="00000000" w:rsidRDefault="007109BA">
      <w:pPr>
        <w:pStyle w:val="1"/>
      </w:pPr>
      <w:bookmarkStart w:id="51" w:name="sub_1800"/>
      <w:r>
        <w:t>VIII. Выдача дерматологических СИЗ и смывающих средств</w:t>
      </w:r>
    </w:p>
    <w:bookmarkEnd w:id="51"/>
    <w:p w14:paraId="215343FD" w14:textId="77777777" w:rsidR="00000000" w:rsidRDefault="007109BA"/>
    <w:p w14:paraId="1264138F" w14:textId="77777777" w:rsidR="00000000" w:rsidRDefault="007109BA">
      <w:bookmarkStart w:id="52" w:name="sub_1035"/>
      <w:r>
        <w:t>35. Для обеспечения защиты от загрязнений, воздействия агрессивных рабочих ма</w:t>
      </w:r>
      <w:r>
        <w:t xml:space="preserve">териалов, веществ и сред работникам выдаются, в соответствии с Нормами, разработанными на основании положений </w:t>
      </w:r>
      <w:hyperlink r:id="rId25" w:history="1">
        <w:r>
          <w:rPr>
            <w:rStyle w:val="a4"/>
          </w:rPr>
          <w:t>Единых типовых норм</w:t>
        </w:r>
      </w:hyperlink>
      <w:r>
        <w:t>, регулирующих выдачу дерматологических СИЗ и смывающих средств, дерматологические СИЗ с</w:t>
      </w:r>
      <w:r>
        <w:t xml:space="preserve"> подтвержденной эффективностью различных форм (кремы, эмульсии, гели, спреи) и видов действия.</w:t>
      </w:r>
    </w:p>
    <w:bookmarkEnd w:id="52"/>
    <w:p w14:paraId="244F15D7" w14:textId="77777777" w:rsidR="00000000" w:rsidRDefault="007109BA">
      <w:r>
        <w:t>Использование дерматологических СИЗ для защиты от воздействия радиоактивных веществ и ионизирующих излучений не допускается.</w:t>
      </w:r>
    </w:p>
    <w:p w14:paraId="09059820" w14:textId="77777777" w:rsidR="00000000" w:rsidRDefault="007109BA">
      <w:bookmarkStart w:id="53" w:name="sub_1036"/>
      <w:r>
        <w:t>36. На работах, связ</w:t>
      </w:r>
      <w:r>
        <w:t xml:space="preserve">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w:t>
      </w:r>
      <w:r>
        <w:t>жидких моющих средств (жидкое туалетное мыло, гель для тела и волос и другие).</w:t>
      </w:r>
    </w:p>
    <w:p w14:paraId="36A9ADE3" w14:textId="77777777" w:rsidR="00000000" w:rsidRDefault="007109BA">
      <w:bookmarkStart w:id="54" w:name="sub_1037"/>
      <w:bookmarkEnd w:id="53"/>
      <w: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w:t>
      </w:r>
      <w:r>
        <w:t>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14:paraId="2680A207" w14:textId="77777777" w:rsidR="00000000" w:rsidRDefault="007109BA">
      <w:bookmarkStart w:id="55" w:name="sub_1038"/>
      <w:bookmarkEnd w:id="54"/>
      <w:r>
        <w:t>38. На работах, связанных с устойчивыми и (ил</w:t>
      </w:r>
      <w:r>
        <w:t>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14:paraId="2FD4A1BD" w14:textId="77777777" w:rsidR="00000000" w:rsidRDefault="007109BA">
      <w:bookmarkStart w:id="56" w:name="sub_1039"/>
      <w:bookmarkEnd w:id="55"/>
      <w:r>
        <w:t>39. Не допускается замена смывающ</w:t>
      </w:r>
      <w:r>
        <w:t>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14:paraId="0B4D962C" w14:textId="77777777" w:rsidR="00000000" w:rsidRDefault="007109BA">
      <w:bookmarkStart w:id="57" w:name="sub_1040"/>
      <w:bookmarkEnd w:id="56"/>
      <w:r>
        <w:t>40. Не допускается замена дерматологических СИЗ очищающего типа в виде средств для оч</w:t>
      </w:r>
      <w:r>
        <w:t>ищения от устойчивых (или) особо устойчивых загрязнений на смывающие средства.</w:t>
      </w:r>
    </w:p>
    <w:p w14:paraId="3A86C68A" w14:textId="77777777" w:rsidR="00000000" w:rsidRDefault="007109BA">
      <w:bookmarkStart w:id="58" w:name="sub_1041"/>
      <w:bookmarkEnd w:id="57"/>
      <w: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bookmarkEnd w:id="58"/>
    <w:p w14:paraId="5F7B6A95" w14:textId="77777777" w:rsidR="00000000" w:rsidRDefault="007109BA">
      <w: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14:paraId="1CB4B6CA" w14:textId="77777777" w:rsidR="00000000" w:rsidRDefault="007109BA">
      <w:r>
        <w:t>Дерматологические СИЗ з</w:t>
      </w:r>
      <w:r>
        <w:t>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14:paraId="5BD522FF" w14:textId="77777777" w:rsidR="00000000" w:rsidRDefault="007109BA">
      <w:bookmarkStart w:id="59" w:name="sub_1042"/>
      <w:r>
        <w:t>42. Дерматологические СИЗ защитного типа: средства для защиты к</w:t>
      </w:r>
      <w:r>
        <w:t>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w:t>
      </w:r>
      <w:r>
        <w:t>ики региона.</w:t>
      </w:r>
    </w:p>
    <w:p w14:paraId="1AAC72A5" w14:textId="77777777" w:rsidR="00000000" w:rsidRDefault="007109BA">
      <w:bookmarkStart w:id="60" w:name="sub_1043"/>
      <w:bookmarkEnd w:id="59"/>
      <w: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w:t>
      </w:r>
      <w:r>
        <w:t>ровососущих насекомых (комары, мошка, слепни, оводы), с учетом сезонной специфики региона.</w:t>
      </w:r>
    </w:p>
    <w:bookmarkEnd w:id="60"/>
    <w:p w14:paraId="64B6EDE5" w14:textId="77777777" w:rsidR="00000000" w:rsidRDefault="007109BA">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w:t>
      </w:r>
      <w:r>
        <w:t xml:space="preserve">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w:t>
      </w:r>
      <w:r>
        <w:t>о функции по выработке и реализации государственной политики и нормативно-правовому регулированию в сфере защиты прав потребителей.</w:t>
      </w:r>
    </w:p>
    <w:p w14:paraId="58D14EBE" w14:textId="77777777" w:rsidR="00000000" w:rsidRDefault="007109BA">
      <w:bookmarkStart w:id="61" w:name="sub_1044"/>
      <w:r>
        <w:t>44. В период распространения инфекций вирусной этиологии дерматологические СИЗ защитного типа: средства для защиты о</w:t>
      </w:r>
      <w:r>
        <w:t>т биологических факторов (микроорганизмов): вирусов (средства с противовирусным (вирулицидным) действием) выдаются всем работникам.</w:t>
      </w:r>
    </w:p>
    <w:p w14:paraId="70C6C615" w14:textId="77777777" w:rsidR="00000000" w:rsidRDefault="007109BA">
      <w:bookmarkStart w:id="62" w:name="sub_1045"/>
      <w:bookmarkEnd w:id="61"/>
      <w:r>
        <w:t>45. При работах, требующих применения дерматологических СИЗ защитного и очищающего типа для очищения от усто</w:t>
      </w:r>
      <w:r>
        <w:t>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14:paraId="14AA0586" w14:textId="77777777" w:rsidR="00000000" w:rsidRDefault="007109BA">
      <w:bookmarkStart w:id="63" w:name="sub_1046"/>
      <w:bookmarkEnd w:id="62"/>
      <w:r>
        <w:t>46. Выдача работникам дерматологических СИЗ, расфасованных в упаковки ем</w:t>
      </w:r>
      <w:r>
        <w:t>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bookmarkEnd w:id="63"/>
    <w:p w14:paraId="59A29CC0" w14:textId="77777777" w:rsidR="00000000" w:rsidRDefault="007109BA">
      <w:r>
        <w:t>Пополнение или замена емкостей, содержащих дерматологические СИЗ, осуществляется по</w:t>
      </w:r>
      <w:r>
        <w:t xml:space="preserve"> мере расходования указанных средств.</w:t>
      </w:r>
    </w:p>
    <w:p w14:paraId="4E645EFF" w14:textId="77777777" w:rsidR="00000000" w:rsidRDefault="007109BA">
      <w:r>
        <w:t>Контроль за исправностью дозирующих систем (дозаторов), их ремонт и замена осуществляется работодателем.</w:t>
      </w:r>
    </w:p>
    <w:p w14:paraId="7B9D3007" w14:textId="77777777" w:rsidR="00000000" w:rsidRDefault="007109BA">
      <w:bookmarkStart w:id="64" w:name="sub_1047"/>
      <w:r>
        <w:t>47. Выдача работникам дерматологических СИЗ осуществляется ежемесячно, кроме времени отсутствия на рабоче</w:t>
      </w:r>
      <w:r>
        <w:t>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bookmarkEnd w:id="64"/>
    <w:p w14:paraId="5848831D" w14:textId="77777777" w:rsidR="00000000" w:rsidRDefault="007109BA">
      <w:r>
        <w:t>Выдача дерматологических СИЗ фиксиру</w:t>
      </w:r>
      <w:r>
        <w:t>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w:t>
      </w:r>
      <w:r>
        <w:t xml:space="preserve">еткой в </w:t>
      </w:r>
      <w:hyperlink w:anchor="sub_20002" w:history="1">
        <w:r>
          <w:rPr>
            <w:rStyle w:val="a4"/>
          </w:rPr>
          <w:t>графе</w:t>
        </w:r>
      </w:hyperlink>
      <w:r>
        <w:t xml:space="preserve"> "Лично/дозатор".</w:t>
      </w:r>
    </w:p>
    <w:p w14:paraId="70DAD210" w14:textId="77777777" w:rsidR="00000000" w:rsidRDefault="007109BA"/>
    <w:p w14:paraId="15B9AA8C" w14:textId="77777777" w:rsidR="00000000" w:rsidRDefault="007109BA">
      <w:pPr>
        <w:pStyle w:val="1"/>
      </w:pPr>
      <w:bookmarkStart w:id="65" w:name="sub_1900"/>
      <w:r>
        <w:t>IX. Выдача СИЗ с учетом климатических особенностей и сезонности</w:t>
      </w:r>
    </w:p>
    <w:bookmarkEnd w:id="65"/>
    <w:p w14:paraId="0ED084B8" w14:textId="77777777" w:rsidR="00000000" w:rsidRDefault="007109BA"/>
    <w:p w14:paraId="708041BC" w14:textId="77777777" w:rsidR="00000000" w:rsidRDefault="007109BA">
      <w:bookmarkStart w:id="66" w:name="sub_1048"/>
      <w:r>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w:t>
      </w:r>
      <w:r>
        <w:t xml:space="preserve">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sub_40000" w:history="1">
        <w:r>
          <w:rPr>
            <w:rStyle w:val="a4"/>
          </w:rPr>
          <w:t>приложением N 4</w:t>
        </w:r>
      </w:hyperlink>
      <w:r>
        <w:t xml:space="preserve"> к Правилам.</w:t>
      </w:r>
    </w:p>
    <w:p w14:paraId="0366C0A9" w14:textId="77777777" w:rsidR="00000000" w:rsidRDefault="007109BA">
      <w:bookmarkStart w:id="67" w:name="sub_1049"/>
      <w:bookmarkEnd w:id="66"/>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5°С).</w:t>
      </w:r>
    </w:p>
    <w:p w14:paraId="17F9D483" w14:textId="77777777" w:rsidR="00000000" w:rsidRDefault="007109BA">
      <w:bookmarkStart w:id="68" w:name="sub_1050"/>
      <w:bookmarkEnd w:id="67"/>
      <w:r>
        <w:t xml:space="preserve">50. </w:t>
      </w:r>
      <w:r>
        <w:t xml:space="preserve">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w:t>
      </w:r>
      <w:r>
        <w:t>сдаются работодателю для хранения до следующего сезона.</w:t>
      </w:r>
    </w:p>
    <w:bookmarkEnd w:id="68"/>
    <w:p w14:paraId="665A5325" w14:textId="77777777" w:rsidR="00000000" w:rsidRDefault="007109BA">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w:t>
      </w:r>
      <w:r>
        <w:t>риод временной нетрудоспособности работника, но не должен превышать 2,5 года.</w:t>
      </w:r>
    </w:p>
    <w:p w14:paraId="32349D11" w14:textId="77777777" w:rsidR="00000000" w:rsidRDefault="007109BA"/>
    <w:p w14:paraId="277A5ADC" w14:textId="77777777" w:rsidR="00000000" w:rsidRDefault="007109BA">
      <w:pPr>
        <w:pStyle w:val="1"/>
      </w:pPr>
      <w:bookmarkStart w:id="69" w:name="sub_11000"/>
      <w:r>
        <w:t>X. Выдача СИЗ работникам сторонних организаций</w:t>
      </w:r>
    </w:p>
    <w:bookmarkEnd w:id="69"/>
    <w:p w14:paraId="1BFC80EB" w14:textId="77777777" w:rsidR="00000000" w:rsidRDefault="007109BA"/>
    <w:p w14:paraId="40EA666D" w14:textId="77777777" w:rsidR="00000000" w:rsidRDefault="007109BA">
      <w:bookmarkStart w:id="70" w:name="sub_1051"/>
      <w:r>
        <w:t xml:space="preserve">51. Работники сторонних организаций, выполняющие работы по договору подряда в производственных цехах и </w:t>
      </w:r>
      <w:r>
        <w:t>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w:t>
      </w:r>
      <w:r>
        <w:t>нней организации в соответствии с Нормами работодателя сторонней организации.</w:t>
      </w:r>
    </w:p>
    <w:bookmarkEnd w:id="70"/>
    <w:p w14:paraId="7B684021" w14:textId="77777777" w:rsidR="00000000" w:rsidRDefault="007109BA">
      <w:r>
        <w:t>Выдаваемые СИЗ должны учитывать специфику производственной деятельности работодателя, на территории которого проводятся работы.</w:t>
      </w:r>
    </w:p>
    <w:p w14:paraId="69713EB4" w14:textId="77777777" w:rsidR="00000000" w:rsidRDefault="007109BA">
      <w:r>
        <w:t>Информацию для подбора СИЗ по запросу пред</w:t>
      </w:r>
      <w:r>
        <w:t>оставляет работодатель, на территории которого проводятся работы.</w:t>
      </w:r>
    </w:p>
    <w:p w14:paraId="387F5E07" w14:textId="77777777" w:rsidR="00000000" w:rsidRDefault="007109BA">
      <w:bookmarkStart w:id="71" w:name="sub_1052"/>
      <w:r>
        <w:t>52. Выдача, учет выданных СИЗ, а также мероприятия по уходу и ремонту осуществляются работодателем сторонней организации.</w:t>
      </w:r>
    </w:p>
    <w:p w14:paraId="0946F5D5" w14:textId="77777777" w:rsidR="00000000" w:rsidRDefault="007109BA">
      <w:bookmarkStart w:id="72" w:name="sub_1053"/>
      <w:bookmarkEnd w:id="71"/>
      <w:r>
        <w:t>53. В отдельных случаях, когда выдача и возв</w:t>
      </w:r>
      <w:r>
        <w:t>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w:t>
      </w:r>
      <w:r>
        <w:t>ах и участках, работодателем, на территории которого проводятся работы, за счет средств работодателя сторонней организации.</w:t>
      </w:r>
    </w:p>
    <w:bookmarkEnd w:id="72"/>
    <w:p w14:paraId="0251A434" w14:textId="77777777" w:rsidR="00000000" w:rsidRDefault="007109BA"/>
    <w:p w14:paraId="11151EBC" w14:textId="77777777" w:rsidR="00000000" w:rsidRDefault="007109BA">
      <w:pPr>
        <w:pStyle w:val="1"/>
      </w:pPr>
      <w:bookmarkStart w:id="73" w:name="sub_11100"/>
      <w:r>
        <w:t>XI. Замена СИЗ для улучшения защитных свойств</w:t>
      </w:r>
    </w:p>
    <w:bookmarkEnd w:id="73"/>
    <w:p w14:paraId="7248BC7B" w14:textId="77777777" w:rsidR="00000000" w:rsidRDefault="007109BA"/>
    <w:p w14:paraId="6B73B5A3" w14:textId="77777777" w:rsidR="00000000" w:rsidRDefault="007109BA">
      <w:bookmarkStart w:id="74" w:name="sub_1054"/>
      <w:r>
        <w:t xml:space="preserve">54. Работодатель с учетом мнения выборного органа </w:t>
      </w:r>
      <w:r>
        <w:t xml:space="preserve">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w:t>
      </w:r>
      <w:hyperlink r:id="rId26" w:history="1">
        <w:r>
          <w:rPr>
            <w:rStyle w:val="a4"/>
          </w:rPr>
          <w:t>Единых типовых нормах</w:t>
        </w:r>
      </w:hyperlink>
      <w:r>
        <w:t>, на другое, обеспечивающее ра</w:t>
      </w:r>
      <w:r>
        <w:t>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14:paraId="510C3144" w14:textId="77777777" w:rsidR="00000000" w:rsidRDefault="007109BA">
      <w:bookmarkStart w:id="75" w:name="sub_1055"/>
      <w:bookmarkEnd w:id="74"/>
      <w:r>
        <w:t>55. Работодатель имеет право с учетом</w:t>
      </w:r>
      <w:r>
        <w:t xml:space="preserve">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w:t>
      </w:r>
      <w:r>
        <w:t xml:space="preserve">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bookmarkEnd w:id="75"/>
    <w:p w14:paraId="5BCACBB4" w14:textId="77777777" w:rsidR="00000000" w:rsidRDefault="007109BA">
      <w:r>
        <w:t>Информация о за</w:t>
      </w:r>
      <w:r>
        <w:t xml:space="preserve">мене СИЗ отражается в </w:t>
      </w:r>
      <w:hyperlink w:anchor="sub_10000" w:history="1">
        <w:r>
          <w:rPr>
            <w:rStyle w:val="a4"/>
          </w:rPr>
          <w:t>Нормах</w:t>
        </w:r>
      </w:hyperlink>
      <w:r>
        <w:t>.</w:t>
      </w:r>
    </w:p>
    <w:p w14:paraId="0DF5959B" w14:textId="77777777" w:rsidR="00000000" w:rsidRDefault="007109BA"/>
    <w:p w14:paraId="21790D4A" w14:textId="77777777" w:rsidR="00000000" w:rsidRDefault="007109BA">
      <w:pPr>
        <w:pStyle w:val="1"/>
      </w:pPr>
      <w:bookmarkStart w:id="76" w:name="sub_11200"/>
      <w:r>
        <w:t>XII. Эксплуатация СИЗ</w:t>
      </w:r>
    </w:p>
    <w:bookmarkEnd w:id="76"/>
    <w:p w14:paraId="3BFF8947" w14:textId="77777777" w:rsidR="00000000" w:rsidRDefault="007109BA"/>
    <w:p w14:paraId="554247E0" w14:textId="77777777" w:rsidR="00000000" w:rsidRDefault="007109BA">
      <w:bookmarkStart w:id="77" w:name="sub_1056"/>
      <w:r>
        <w:t>56. Нормативные сроки эксплуатации СИЗ исчисляются со дня фактической выдачи их работникам, указанного в личной карточке учета выдачи СИЗ или в карто</w:t>
      </w:r>
      <w:r>
        <w:t>чке выдачи дежурных СИЗ.</w:t>
      </w:r>
    </w:p>
    <w:p w14:paraId="6ACC4978" w14:textId="77777777" w:rsidR="00000000" w:rsidRDefault="007109BA">
      <w:bookmarkStart w:id="78" w:name="sub_1057"/>
      <w:bookmarkEnd w:id="77"/>
      <w:r>
        <w:t xml:space="preserve">57. Нормативные сроки эксплуатации СИЗ не могут превышать сроков, указанных в </w:t>
      </w:r>
      <w:hyperlink w:anchor="sub_10000" w:history="1">
        <w:r>
          <w:rPr>
            <w:rStyle w:val="a4"/>
          </w:rPr>
          <w:t>Нормах</w:t>
        </w:r>
      </w:hyperlink>
      <w:r>
        <w:t>.</w:t>
      </w:r>
    </w:p>
    <w:p w14:paraId="3A2B6C6B" w14:textId="77777777" w:rsidR="00000000" w:rsidRDefault="007109BA">
      <w:bookmarkStart w:id="79" w:name="sub_1058"/>
      <w:bookmarkEnd w:id="78"/>
      <w:r>
        <w:t>58. Исчисление нормативных сроков эксплуатации и нормативной выдачи СИЗ, выдаваемых од</w:t>
      </w:r>
      <w:r>
        <w:t>ин раз в месяц и чаще, происходит с учетом времени, фактически проведенного работником на рабочем месте, без учета отпусков (в том числе учебных).</w:t>
      </w:r>
    </w:p>
    <w:p w14:paraId="2EEB0709" w14:textId="77777777" w:rsidR="00000000" w:rsidRDefault="007109BA">
      <w:bookmarkStart w:id="80" w:name="sub_1059"/>
      <w:bookmarkEnd w:id="79"/>
      <w:r>
        <w:t>59. В случае установления в эксплуатационной или иной документации сроков испытания и (или) п</w:t>
      </w:r>
      <w:r>
        <w:t>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bookmarkEnd w:id="80"/>
    <w:p w14:paraId="0979A6A9" w14:textId="77777777" w:rsidR="00000000" w:rsidRDefault="007109BA">
      <w:r>
        <w:t>Перечень СИЗ, подлежащих испытаниям и (или) проверке, разрабаты</w:t>
      </w:r>
      <w:r>
        <w:t>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14:paraId="1AFB5253" w14:textId="77777777" w:rsidR="00000000" w:rsidRDefault="007109BA">
      <w:bookmarkStart w:id="81" w:name="sub_1060"/>
      <w:r>
        <w:t>60. В процессе эксплуатации СИЗ работникам запрещается выносить СИЗ по окончании</w:t>
      </w:r>
      <w:r>
        <w:t xml:space="preserve"> рабочего дня за пределы территории работодателя или территории выполнения работ.</w:t>
      </w:r>
    </w:p>
    <w:p w14:paraId="36920515" w14:textId="77777777" w:rsidR="00000000" w:rsidRDefault="007109BA">
      <w:bookmarkStart w:id="82" w:name="sub_1061"/>
      <w:bookmarkEnd w:id="81"/>
      <w: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w:t>
      </w:r>
      <w:r>
        <w:t>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14:paraId="1AD9C2AF" w14:textId="77777777" w:rsidR="00000000" w:rsidRDefault="007109BA">
      <w:bookmarkStart w:id="83" w:name="sub_1062"/>
      <w:bookmarkEnd w:id="82"/>
      <w: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bookmarkEnd w:id="83"/>
    <w:p w14:paraId="2F0E7510" w14:textId="77777777" w:rsidR="00000000" w:rsidRDefault="007109BA"/>
    <w:p w14:paraId="58ADB736" w14:textId="77777777" w:rsidR="00000000" w:rsidRDefault="007109BA">
      <w:pPr>
        <w:pStyle w:val="1"/>
      </w:pPr>
      <w:bookmarkStart w:id="84" w:name="sub_11300"/>
      <w:r>
        <w:t>XIII. Хранение СИЗ</w:t>
      </w:r>
    </w:p>
    <w:bookmarkEnd w:id="84"/>
    <w:p w14:paraId="1B5A68A3" w14:textId="77777777" w:rsidR="00000000" w:rsidRDefault="007109BA"/>
    <w:p w14:paraId="766CFCC5" w14:textId="77777777" w:rsidR="00000000" w:rsidRDefault="007109BA">
      <w:bookmarkStart w:id="85" w:name="sub_1063"/>
      <w:r>
        <w:t>63. Рабо</w:t>
      </w:r>
      <w:r>
        <w:t>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14:paraId="4E29FD50" w14:textId="77777777" w:rsidR="00000000" w:rsidRDefault="007109BA">
      <w:bookmarkStart w:id="86" w:name="sub_1064"/>
      <w:bookmarkEnd w:id="85"/>
      <w:r>
        <w:t>64. Для хранения выданных работникам СИЗ работодатель создает необходимые условия и (</w:t>
      </w:r>
      <w:r>
        <w:t>или) предоставляет специально оборудованные помещения.</w:t>
      </w:r>
    </w:p>
    <w:p w14:paraId="3BE7C7B2" w14:textId="77777777" w:rsidR="00000000" w:rsidRDefault="007109BA">
      <w:bookmarkStart w:id="87" w:name="sub_1065"/>
      <w:bookmarkEnd w:id="86"/>
      <w:r>
        <w:t>65. Работы по хранению СИЗ могут выполняться исполнителем, привлекаемым работодателем по договорам.</w:t>
      </w:r>
    </w:p>
    <w:p w14:paraId="45E4C524" w14:textId="77777777" w:rsidR="00000000" w:rsidRDefault="007109BA">
      <w:bookmarkStart w:id="88" w:name="sub_1066"/>
      <w:bookmarkEnd w:id="87"/>
      <w:r>
        <w:t>66. В зависимости от условий эксплуатации СИЗ работодателем в гардеро</w:t>
      </w:r>
      <w:r>
        <w:t xml:space="preserve">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w:t>
      </w:r>
      <w:r>
        <w:t>возможности последующей эксплуатации СИЗ работниками.</w:t>
      </w:r>
    </w:p>
    <w:bookmarkEnd w:id="88"/>
    <w:p w14:paraId="746BC8DF" w14:textId="77777777" w:rsidR="00000000" w:rsidRDefault="007109BA"/>
    <w:p w14:paraId="66060833" w14:textId="77777777" w:rsidR="00000000" w:rsidRDefault="007109BA">
      <w:pPr>
        <w:pStyle w:val="1"/>
      </w:pPr>
      <w:bookmarkStart w:id="89" w:name="sub_11400"/>
      <w:r>
        <w:t>XIV. Уход за СИЗ</w:t>
      </w:r>
    </w:p>
    <w:bookmarkEnd w:id="89"/>
    <w:p w14:paraId="107569AB" w14:textId="77777777" w:rsidR="00000000" w:rsidRDefault="007109BA"/>
    <w:p w14:paraId="03637022" w14:textId="77777777" w:rsidR="00000000" w:rsidRDefault="007109BA">
      <w:bookmarkStart w:id="90" w:name="sub_1067"/>
      <w:r>
        <w:t>67. Работодатель обязан обеспечивать уход (обслуживание) за СИЗ, включая дежурные СИЗ, в том числе своевременную химчистку, стирку, дегазацию, дезакт</w:t>
      </w:r>
      <w:r>
        <w:t>ивацию, дезинфекцию, дезинсекцию, обезвреживание, обеспыливание, сушку, а также ремонт и замену СИЗ, утративших необходимые защитные свойства.</w:t>
      </w:r>
    </w:p>
    <w:p w14:paraId="18D185DF" w14:textId="77777777" w:rsidR="00000000" w:rsidRDefault="007109BA">
      <w:bookmarkStart w:id="91" w:name="sub_1068"/>
      <w:bookmarkEnd w:id="90"/>
      <w:r>
        <w:t>68. Для ухода за СИЗ работодатель должен создать условия в соответствии с эксплуатационной докуме</w:t>
      </w:r>
      <w:r>
        <w:t>нтацией изготовителя.</w:t>
      </w:r>
    </w:p>
    <w:p w14:paraId="3909745C" w14:textId="77777777" w:rsidR="00000000" w:rsidRDefault="007109BA">
      <w:bookmarkStart w:id="92" w:name="sub_1069"/>
      <w:bookmarkEnd w:id="91"/>
      <w: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14:paraId="3AC1B7AD" w14:textId="77777777" w:rsidR="00000000" w:rsidRDefault="007109BA">
      <w:bookmarkStart w:id="93" w:name="sub_1070"/>
      <w:bookmarkEnd w:id="92"/>
      <w:r>
        <w:t xml:space="preserve">70. </w:t>
      </w:r>
      <w: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w:t>
      </w:r>
      <w:r>
        <w:t>дности, применяемых СИЗ.</w:t>
      </w:r>
    </w:p>
    <w:bookmarkEnd w:id="93"/>
    <w:p w14:paraId="34B041EA" w14:textId="77777777" w:rsidR="00000000" w:rsidRDefault="007109BA"/>
    <w:p w14:paraId="68DD6E38" w14:textId="77777777" w:rsidR="00000000" w:rsidRDefault="007109BA">
      <w:pPr>
        <w:pStyle w:val="1"/>
      </w:pPr>
      <w:bookmarkStart w:id="94" w:name="sub_11500"/>
      <w:r>
        <w:t>XV. Вывод СИЗ из эксплуатации и их замена</w:t>
      </w:r>
    </w:p>
    <w:bookmarkEnd w:id="94"/>
    <w:p w14:paraId="11DA4DBD" w14:textId="77777777" w:rsidR="00000000" w:rsidRDefault="007109BA"/>
    <w:p w14:paraId="7EE4F4A4" w14:textId="77777777" w:rsidR="00000000" w:rsidRDefault="007109BA">
      <w:bookmarkStart w:id="95" w:name="sub_1071"/>
      <w: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w:t>
      </w:r>
      <w:r>
        <w:t>ения и дерматологических СИЗ.</w:t>
      </w:r>
    </w:p>
    <w:p w14:paraId="308A457E" w14:textId="77777777" w:rsidR="00000000" w:rsidRDefault="007109BA">
      <w:bookmarkStart w:id="96" w:name="sub_1072"/>
      <w:bookmarkEnd w:id="95"/>
      <w:r>
        <w:t>72. Контроль за своевременной заменой СИЗ по истечении нормативных сроков эксплуатации и сроков годности СИЗ возлагается на работодателя.</w:t>
      </w:r>
    </w:p>
    <w:p w14:paraId="4398CDD0" w14:textId="77777777" w:rsidR="00000000" w:rsidRDefault="007109BA">
      <w:bookmarkStart w:id="97" w:name="sub_1073"/>
      <w:bookmarkEnd w:id="96"/>
      <w:r>
        <w:t xml:space="preserve">73. Работодатель обеспечивает своевременную замену СИЗ, </w:t>
      </w:r>
      <w:r>
        <w:t>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14:paraId="581C72A3" w14:textId="77777777" w:rsidR="00000000" w:rsidRDefault="007109BA">
      <w:bookmarkStart w:id="98" w:name="sub_1074"/>
      <w:bookmarkEnd w:id="97"/>
      <w:r>
        <w:t>74. Списание СИЗ, утративших целостность или защитные свойства, испорченных, ут</w:t>
      </w:r>
      <w:r>
        <w:t>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14:paraId="5666BB65" w14:textId="77777777" w:rsidR="00000000" w:rsidRDefault="007109BA">
      <w:bookmarkStart w:id="99" w:name="sub_1075"/>
      <w:bookmarkEnd w:id="98"/>
      <w:r>
        <w:t xml:space="preserve">75. В случае увольнения работника, СИЗ, которые им эксплуатировались и были возвращены </w:t>
      </w:r>
      <w:r>
        <w:t>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w:t>
      </w:r>
      <w:r>
        <w:t>угими работниками в соответствии с санитарно-гигиеническими требованиями (белье, обувь специальная, головные уборы, СИЗ рук).</w:t>
      </w:r>
    </w:p>
    <w:bookmarkEnd w:id="99"/>
    <w:p w14:paraId="3E2FE5E9" w14:textId="77777777" w:rsidR="00000000" w:rsidRDefault="007109BA">
      <w:r>
        <w:t>Решение и порядок перевода ранее эксплуатировавшихся СИЗ в дежурные СИЗ принимает работодатель.</w:t>
      </w:r>
    </w:p>
    <w:p w14:paraId="4E93FBC7" w14:textId="77777777" w:rsidR="00000000" w:rsidRDefault="007109BA">
      <w:bookmarkStart w:id="100" w:name="sub_1076"/>
      <w:r>
        <w:t xml:space="preserve">76. В случае если </w:t>
      </w:r>
      <w:r>
        <w:t>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w:t>
      </w:r>
      <w:r>
        <w:t xml:space="preserve"> здоровью работника, такое СИЗ должно быть незамедлительно выведено из эксплуатации и заменено на новое за счет средств работодателя.</w:t>
      </w:r>
    </w:p>
    <w:bookmarkEnd w:id="100"/>
    <w:p w14:paraId="1E2EDCDC" w14:textId="77777777" w:rsidR="00000000" w:rsidRDefault="007109BA"/>
    <w:p w14:paraId="06DB960D" w14:textId="77777777" w:rsidR="00000000" w:rsidRDefault="007109BA">
      <w:pPr>
        <w:pStyle w:val="1"/>
      </w:pPr>
      <w:bookmarkStart w:id="101" w:name="sub_11600"/>
      <w:r>
        <w:t>XVI. Организация работы по обеспечению работников СИЗ</w:t>
      </w:r>
    </w:p>
    <w:bookmarkEnd w:id="101"/>
    <w:p w14:paraId="3118380E" w14:textId="77777777" w:rsidR="00000000" w:rsidRDefault="007109BA"/>
    <w:p w14:paraId="092B47EE" w14:textId="77777777" w:rsidR="00000000" w:rsidRDefault="007109BA">
      <w:bookmarkStart w:id="102" w:name="sub_1077"/>
      <w:r>
        <w:t>77. Для организации работы по об</w:t>
      </w:r>
      <w:r>
        <w:t xml:space="preserve">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w:t>
      </w:r>
      <w:r>
        <w:t>с учетом особенностей структуры управления организации и требованиями Правил.</w:t>
      </w:r>
    </w:p>
    <w:p w14:paraId="5C733CF1" w14:textId="77777777" w:rsidR="00000000" w:rsidRDefault="007109BA">
      <w:bookmarkStart w:id="103" w:name="sub_1078"/>
      <w:bookmarkEnd w:id="102"/>
      <w: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w:t>
      </w:r>
      <w:r>
        <w:t>хода (обслуживания), вывода из эксплуатации и утилизации СИЗ, а также порядок информирования работников по вопросам обеспечения СИЗ.</w:t>
      </w:r>
    </w:p>
    <w:p w14:paraId="4BF5CE54" w14:textId="77777777" w:rsidR="00000000" w:rsidRDefault="007109BA">
      <w:bookmarkStart w:id="104" w:name="sub_1079"/>
      <w:bookmarkEnd w:id="103"/>
      <w:r>
        <w:t xml:space="preserve">79. В порядке обеспечения работников СИЗ должно быть отражено распределение обязанностей и ответственности </w:t>
      </w:r>
      <w:r>
        <w:t>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14:paraId="2FF9521F" w14:textId="77777777" w:rsidR="00000000" w:rsidRDefault="007109BA">
      <w:bookmarkStart w:id="105" w:name="sub_1080"/>
      <w:bookmarkEnd w:id="104"/>
      <w:r>
        <w:t>80. Порядок обеспечения работников СИЗ должен содержат</w:t>
      </w:r>
      <w:r>
        <w:t>ь требования по организации отдельных этапов процесса обеспечения работников СИЗ:</w:t>
      </w:r>
    </w:p>
    <w:bookmarkEnd w:id="105"/>
    <w:p w14:paraId="0AD02E6E" w14:textId="77777777" w:rsidR="00000000" w:rsidRDefault="007109BA">
      <w:r>
        <w:t>планирование потребности в СИЗ, включая подбор СИЗ;</w:t>
      </w:r>
    </w:p>
    <w:p w14:paraId="6F91EA28" w14:textId="77777777" w:rsidR="00000000" w:rsidRDefault="007109BA">
      <w:r>
        <w:t>обеспечение работников СИЗ (выдача, эксплуатация, хранение, уход (обслуживание), вывод из эксплуатации);</w:t>
      </w:r>
    </w:p>
    <w:p w14:paraId="4BD0E336" w14:textId="77777777" w:rsidR="00000000" w:rsidRDefault="007109BA">
      <w:r>
        <w:t xml:space="preserve">контроль </w:t>
      </w:r>
      <w:r>
        <w:t>за обеспеченностью работников СИЗ и их применением, а также анализ результатов контроля.</w:t>
      </w:r>
    </w:p>
    <w:p w14:paraId="27A97100" w14:textId="77777777" w:rsidR="00000000" w:rsidRDefault="007109BA"/>
    <w:p w14:paraId="2A60D36F" w14:textId="77777777" w:rsidR="00000000" w:rsidRDefault="007109BA">
      <w:pPr>
        <w:pStyle w:val="a6"/>
        <w:rPr>
          <w:sz w:val="22"/>
          <w:szCs w:val="22"/>
        </w:rPr>
      </w:pPr>
      <w:r>
        <w:rPr>
          <w:sz w:val="22"/>
          <w:szCs w:val="22"/>
        </w:rPr>
        <w:t>──────────────────────────────</w:t>
      </w:r>
    </w:p>
    <w:p w14:paraId="5F9C1945" w14:textId="77777777" w:rsidR="00000000" w:rsidRDefault="007109BA">
      <w:bookmarkStart w:id="106" w:name="sub_1111"/>
      <w:r>
        <w:rPr>
          <w:vertAlign w:val="superscript"/>
        </w:rPr>
        <w:t>1</w:t>
      </w:r>
      <w:r>
        <w:t xml:space="preserve"> </w:t>
      </w:r>
      <w:hyperlink r:id="rId27" w:history="1">
        <w:r>
          <w:rPr>
            <w:rStyle w:val="a4"/>
          </w:rPr>
          <w:t>Статья 2</w:t>
        </w:r>
      </w:hyperlink>
      <w:r>
        <w:t xml:space="preserve"> Федерального закона от 2 июля 2021 г. N 311-ФЗ "О внесении изменений в Трудовой</w:t>
      </w:r>
      <w:r>
        <w:t xml:space="preserve"> кодекс Российской Федерации" (Собрание законодательства Российской Федерации, 2021, N 27 (часть I), ст. 5139).</w:t>
      </w:r>
    </w:p>
    <w:p w14:paraId="02826501" w14:textId="77777777" w:rsidR="00000000" w:rsidRDefault="007109BA">
      <w:bookmarkStart w:id="107" w:name="sub_2222"/>
      <w:bookmarkEnd w:id="106"/>
      <w:r>
        <w:rPr>
          <w:vertAlign w:val="superscript"/>
        </w:rPr>
        <w:t>2</w:t>
      </w:r>
      <w:r>
        <w:t xml:space="preserve"> </w:t>
      </w:r>
      <w:hyperlink r:id="rId28" w:history="1">
        <w:r>
          <w:rPr>
            <w:rStyle w:val="a4"/>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29" w:history="1">
        <w:r>
          <w:rPr>
            <w:rStyle w:val="a4"/>
          </w:rPr>
          <w:t>решением</w:t>
        </w:r>
      </w:hyperlink>
      <w:r>
        <w:t xml:space="preserve"> Комиссии Таможенного союза от 28 мая 2010 г. N 2</w:t>
      </w:r>
      <w:r>
        <w:t xml:space="preserve">99 (Официальный сайт Комиссии Таможенного союза http://www.tsouz.ru/, 28 июня 2010 г.) с изменениями, внесенными решениями Комиссии Таможенного союза </w:t>
      </w:r>
      <w:hyperlink r:id="rId30" w:history="1">
        <w:r>
          <w:rPr>
            <w:rStyle w:val="a4"/>
          </w:rPr>
          <w:t>от 17 августа 2010 г. N 341</w:t>
        </w:r>
      </w:hyperlink>
      <w:r>
        <w:t xml:space="preserve"> (официальный сайт Комиссии Таможенного со</w:t>
      </w:r>
      <w:r>
        <w:t xml:space="preserve">юза http://www.tsouz.ru/, 23 августа 2010 г.), </w:t>
      </w:r>
      <w:hyperlink r:id="rId31" w:history="1">
        <w:r>
          <w:rPr>
            <w:rStyle w:val="a4"/>
          </w:rPr>
          <w:t>от 18 ноября 2010 г. N 456</w:t>
        </w:r>
      </w:hyperlink>
      <w:r>
        <w:t xml:space="preserve"> (официальный сайт Комиссии Таможенного союза http://www.tsouz.ru/, 22 ноября 2010 г.), </w:t>
      </w:r>
      <w:hyperlink r:id="rId32" w:history="1">
        <w:r>
          <w:rPr>
            <w:rStyle w:val="a4"/>
          </w:rPr>
          <w:t>от 2 марта 2011 г. N 57</w:t>
        </w:r>
        <w:r>
          <w:rPr>
            <w:rStyle w:val="a4"/>
          </w:rPr>
          <w:t>1</w:t>
        </w:r>
      </w:hyperlink>
      <w:r>
        <w:t xml:space="preserve"> (официальный сайт Комиссии Таможенного союза http://www.tsouz.ru/, 9 марта 2011 г.), </w:t>
      </w:r>
      <w:hyperlink r:id="rId33" w:history="1">
        <w:r>
          <w:rPr>
            <w:rStyle w:val="a4"/>
          </w:rPr>
          <w:t>от 7 апреля 2011 г. N 622</w:t>
        </w:r>
      </w:hyperlink>
      <w:r>
        <w:t xml:space="preserve"> (официальный сайт Комиссии Таможенного союза http://www.tsouz.ru/, 26 апреля 2011 г.), </w:t>
      </w:r>
      <w:hyperlink r:id="rId34" w:history="1">
        <w:r>
          <w:rPr>
            <w:rStyle w:val="a4"/>
          </w:rPr>
          <w:t>от 18 октября 2011 г. N 829</w:t>
        </w:r>
      </w:hyperlink>
      <w:r>
        <w:t xml:space="preserve"> (официальный сайт Комиссии Таможенного союза http://www.tsouz.ru/, 21 октября 2011 г.), </w:t>
      </w:r>
      <w:hyperlink r:id="rId35" w:history="1">
        <w:r>
          <w:rPr>
            <w:rStyle w:val="a4"/>
          </w:rPr>
          <w:t>от 9 декабря 2011 г. N 889</w:t>
        </w:r>
      </w:hyperlink>
      <w:r>
        <w:t xml:space="preserve"> (официальный сайт Комиссии Таможенного союза http</w:t>
      </w:r>
      <w:r>
        <w:t xml:space="preserve">://www.tsouz.ru/, 15 декабря 2011 г.), решениями Коллегии Евразийской экономической комиссии </w:t>
      </w:r>
      <w:hyperlink r:id="rId36" w:history="1">
        <w:r>
          <w:rPr>
            <w:rStyle w:val="a4"/>
          </w:rPr>
          <w:t>от 19 апреля 2012 г. N 34</w:t>
        </w:r>
      </w:hyperlink>
      <w:r>
        <w:t xml:space="preserve"> (официальный сайт Комиссии Таможенного союза http://www.tsouz.ru/, 29 апреля 2012 г.), </w:t>
      </w:r>
      <w:hyperlink r:id="rId37" w:history="1">
        <w:r>
          <w:rPr>
            <w:rStyle w:val="a4"/>
          </w:rPr>
          <w:t>от 16 августа 2012 г. N 125</w:t>
        </w:r>
      </w:hyperlink>
      <w:r>
        <w:t xml:space="preserve"> (официальный сайт Евразийской экономической комиссии http://www.tsouz.ru/, 16 августа 2012 г.), </w:t>
      </w:r>
      <w:hyperlink r:id="rId38" w:history="1">
        <w:r>
          <w:rPr>
            <w:rStyle w:val="a4"/>
          </w:rPr>
          <w:t>от 6 ноября 2012 г. N 208</w:t>
        </w:r>
      </w:hyperlink>
      <w:r>
        <w:t xml:space="preserve"> (официальный сайт Евразийской экономическо</w:t>
      </w:r>
      <w:r>
        <w:t xml:space="preserve">й комиссии http://www.tsouz.ru/, 7 ноября 2012 г.), </w:t>
      </w:r>
      <w:hyperlink r:id="rId39" w:history="1">
        <w:r>
          <w:rPr>
            <w:rStyle w:val="a4"/>
          </w:rPr>
          <w:t>от 15 января 2013 г. N 6</w:t>
        </w:r>
      </w:hyperlink>
      <w:r>
        <w:t xml:space="preserve"> (официальный сайт Евразийской экономической комиссии http://www.tsouz.ru/, 18 января 2013 г.), </w:t>
      </w:r>
      <w:hyperlink r:id="rId40" w:history="1">
        <w:r>
          <w:rPr>
            <w:rStyle w:val="a4"/>
          </w:rPr>
          <w:t>от 10 ноя</w:t>
        </w:r>
        <w:r>
          <w:rPr>
            <w:rStyle w:val="a4"/>
          </w:rPr>
          <w:t>бря 2015 г. N 149</w:t>
        </w:r>
      </w:hyperlink>
      <w:r>
        <w:t xml:space="preserve"> (официальный сайт Евразийского экономического союза http://www.eaeunion.org/, 16 ноября 2015 г.), </w:t>
      </w:r>
      <w:hyperlink r:id="rId41" w:history="1">
        <w:r>
          <w:rPr>
            <w:rStyle w:val="a4"/>
          </w:rPr>
          <w:t>от 8 декабря 2015 г. N 162</w:t>
        </w:r>
      </w:hyperlink>
      <w:r>
        <w:t xml:space="preserve"> (официальный сайт Евразийского экономического союза http://www.eaeunion.or</w:t>
      </w:r>
      <w:r>
        <w:t xml:space="preserve">g/, 9 декабря 2015 г.), </w:t>
      </w:r>
      <w:hyperlink r:id="rId42" w:history="1">
        <w:r>
          <w:rPr>
            <w:rStyle w:val="a4"/>
          </w:rPr>
          <w:t>от 23 января 2018 г. N 12</w:t>
        </w:r>
      </w:hyperlink>
      <w:r>
        <w:t xml:space="preserve"> (официальный сайт Евразийского экономического союза http://www.eaeunion.org/, 26 января 2018 г.), </w:t>
      </w:r>
      <w:hyperlink r:id="rId43" w:history="1">
        <w:r>
          <w:rPr>
            <w:rStyle w:val="a4"/>
          </w:rPr>
          <w:t>от 10 мая 2018 г. N 76</w:t>
        </w:r>
      </w:hyperlink>
      <w:r>
        <w:t xml:space="preserve"> (официальн</w:t>
      </w:r>
      <w:r>
        <w:t xml:space="preserve">ый сайт Евразийского экономического союза http://www.eaeunion.org/, 14 мая 2018 г.), </w:t>
      </w:r>
      <w:hyperlink r:id="rId44" w:history="1">
        <w:r>
          <w:rPr>
            <w:rStyle w:val="a4"/>
          </w:rPr>
          <w:t>от 21 мая 2019 г. N 78</w:t>
        </w:r>
      </w:hyperlink>
      <w:r>
        <w:t xml:space="preserve"> (официальный сайт Евразийского экономического союза http://www.eaeunion.org/, 24 мая 2019 г.), </w:t>
      </w:r>
      <w:hyperlink r:id="rId45" w:history="1">
        <w:r>
          <w:rPr>
            <w:rStyle w:val="a4"/>
          </w:rPr>
          <w:t>от 8 сентября 2020 г. N 107</w:t>
        </w:r>
      </w:hyperlink>
      <w:r>
        <w:t xml:space="preserve"> (официальный сайт Евразийского экономического союза http://www.eaeunion.org/, 14 сентября 2020 г.), </w:t>
      </w:r>
      <w:hyperlink r:id="rId46" w:history="1">
        <w:r>
          <w:rPr>
            <w:rStyle w:val="a4"/>
          </w:rPr>
          <w:t>от 8 декабря 2020 г. N 162</w:t>
        </w:r>
      </w:hyperlink>
      <w:r>
        <w:t xml:space="preserve"> (официальный сайт Евразийского экономиче</w:t>
      </w:r>
      <w:r>
        <w:t xml:space="preserve">ского союза http://www.eaeunion.org/, 9 декабря 2020 г.), </w:t>
      </w:r>
      <w:hyperlink r:id="rId47" w:history="1">
        <w:r>
          <w:rPr>
            <w:rStyle w:val="a4"/>
          </w:rPr>
          <w:t>от 3 августа 2021 г. N 99</w:t>
        </w:r>
      </w:hyperlink>
      <w:r>
        <w:t xml:space="preserve"> (официальный сайт Евразийского экономического союза http://www.eaeunion.org/, 6 августа 2021 г.).</w:t>
      </w:r>
    </w:p>
    <w:bookmarkEnd w:id="107"/>
    <w:p w14:paraId="5F699148" w14:textId="77777777" w:rsidR="00000000" w:rsidRDefault="007109BA">
      <w:pPr>
        <w:pStyle w:val="a6"/>
        <w:rPr>
          <w:sz w:val="22"/>
          <w:szCs w:val="22"/>
        </w:rPr>
      </w:pPr>
      <w:r>
        <w:rPr>
          <w:sz w:val="22"/>
          <w:szCs w:val="22"/>
        </w:rPr>
        <w:t>──────────────────────────</w:t>
      </w:r>
      <w:r>
        <w:rPr>
          <w:sz w:val="22"/>
          <w:szCs w:val="22"/>
        </w:rPr>
        <w:t>────</w:t>
      </w:r>
    </w:p>
    <w:p w14:paraId="6FF760A8" w14:textId="77777777" w:rsidR="00000000" w:rsidRDefault="007109BA"/>
    <w:p w14:paraId="0043F449" w14:textId="77777777" w:rsidR="00000000" w:rsidRDefault="007109BA">
      <w:pPr>
        <w:ind w:firstLine="698"/>
        <w:jc w:val="right"/>
      </w:pPr>
      <w:bookmarkStart w:id="108" w:name="sub_10000"/>
      <w:r>
        <w:rPr>
          <w:rStyle w:val="a3"/>
        </w:rPr>
        <w:t>Приложение N 1</w:t>
      </w:r>
      <w:r>
        <w:rPr>
          <w:rStyle w:val="a3"/>
        </w:rPr>
        <w:br/>
        <w:t xml:space="preserve">к </w:t>
      </w:r>
      <w:hyperlink w:anchor="sub_1000" w:history="1">
        <w:r>
          <w:rPr>
            <w:rStyle w:val="a4"/>
          </w:rPr>
          <w:t>Правилам</w:t>
        </w:r>
      </w:hyperlink>
      <w:r>
        <w:rPr>
          <w:rStyle w:val="a3"/>
        </w:rPr>
        <w:t xml:space="preserve"> обеспечения</w:t>
      </w:r>
      <w:r>
        <w:rPr>
          <w:rStyle w:val="a3"/>
        </w:rPr>
        <w:br/>
        <w:t>работников средствами</w:t>
      </w:r>
      <w:r>
        <w:rPr>
          <w:rStyle w:val="a3"/>
        </w:rPr>
        <w:br/>
        <w:t>индивидуальной защиты</w:t>
      </w:r>
      <w:r>
        <w:rPr>
          <w:rStyle w:val="a3"/>
        </w:rPr>
        <w:br/>
        <w:t>и смывающими средствами,</w:t>
      </w:r>
      <w:r>
        <w:rPr>
          <w:rStyle w:val="a3"/>
        </w:rPr>
        <w:br/>
        <w:t>утвержденным</w:t>
      </w:r>
      <w:r>
        <w:rPr>
          <w:rStyle w:val="a3"/>
        </w:rPr>
        <w:br/>
      </w:r>
      <w:hyperlink w:anchor="sub_0" w:history="1">
        <w:r>
          <w:rPr>
            <w:rStyle w:val="a4"/>
          </w:rPr>
          <w:t>приказом</w:t>
        </w:r>
      </w:hyperlink>
      <w:r>
        <w:rPr>
          <w:rStyle w:val="a3"/>
        </w:rPr>
        <w:t xml:space="preserve"> Минтруда России</w:t>
      </w:r>
      <w:r>
        <w:rPr>
          <w:rStyle w:val="a3"/>
        </w:rPr>
        <w:br/>
        <w:t>от 29 октября 2021 г. N 766н</w:t>
      </w:r>
    </w:p>
    <w:bookmarkEnd w:id="108"/>
    <w:p w14:paraId="49FF53AF" w14:textId="77777777" w:rsidR="00000000" w:rsidRDefault="007109BA"/>
    <w:p w14:paraId="633A3F22" w14:textId="77777777" w:rsidR="00000000" w:rsidRDefault="007109BA">
      <w:pPr>
        <w:ind w:firstLine="698"/>
        <w:jc w:val="right"/>
      </w:pPr>
      <w:r>
        <w:rPr>
          <w:rStyle w:val="a3"/>
        </w:rPr>
        <w:t>Рекоменд</w:t>
      </w:r>
      <w:r>
        <w:rPr>
          <w:rStyle w:val="a3"/>
        </w:rPr>
        <w:t>уемый образец</w:t>
      </w:r>
    </w:p>
    <w:p w14:paraId="4C94EC6B" w14:textId="77777777" w:rsidR="00000000" w:rsidRDefault="007109BA"/>
    <w:p w14:paraId="083EA263" w14:textId="77777777" w:rsidR="00000000" w:rsidRDefault="007109BA">
      <w:pPr>
        <w:pStyle w:val="1"/>
      </w:pPr>
      <w:r>
        <w:t>Нормы выдачи СИЗ</w:t>
      </w:r>
    </w:p>
    <w:p w14:paraId="65E85773" w14:textId="77777777" w:rsidR="00000000" w:rsidRDefault="007109BA"/>
    <w:p w14:paraId="1D6FCC6B" w14:textId="77777777" w:rsidR="00000000" w:rsidRDefault="007109BA">
      <w:pPr>
        <w:ind w:firstLine="698"/>
        <w:jc w:val="right"/>
      </w:pPr>
      <w:r>
        <w:t>УТВЕРЖДАЮ</w:t>
      </w:r>
      <w:r>
        <w:br/>
        <w:t>Руководитель организации</w:t>
      </w:r>
      <w:r>
        <w:br/>
        <w:t>"____"_________20__ г.</w:t>
      </w:r>
    </w:p>
    <w:p w14:paraId="6501DF17"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4"/>
        <w:gridCol w:w="1954"/>
        <w:gridCol w:w="1982"/>
        <w:gridCol w:w="1838"/>
        <w:gridCol w:w="1891"/>
      </w:tblGrid>
      <w:tr w:rsidR="00000000" w:rsidRPr="007109BA" w14:paraId="1BE1D211" w14:textId="77777777">
        <w:tblPrEx>
          <w:tblCellMar>
            <w:top w:w="0" w:type="dxa"/>
            <w:bottom w:w="0" w:type="dxa"/>
          </w:tblCellMar>
        </w:tblPrEx>
        <w:tc>
          <w:tcPr>
            <w:tcW w:w="851" w:type="dxa"/>
            <w:tcBorders>
              <w:top w:val="single" w:sz="4" w:space="0" w:color="auto"/>
              <w:bottom w:val="single" w:sz="4" w:space="0" w:color="auto"/>
              <w:right w:val="single" w:sz="4" w:space="0" w:color="auto"/>
            </w:tcBorders>
          </w:tcPr>
          <w:p w14:paraId="13D8545E" w14:textId="77777777" w:rsidR="00000000" w:rsidRPr="007109BA" w:rsidRDefault="007109BA">
            <w:pPr>
              <w:pStyle w:val="a5"/>
              <w:jc w:val="center"/>
            </w:pPr>
            <w:r w:rsidRPr="007109BA">
              <w:t>N п/п</w:t>
            </w:r>
          </w:p>
        </w:tc>
        <w:tc>
          <w:tcPr>
            <w:tcW w:w="1704" w:type="dxa"/>
            <w:tcBorders>
              <w:top w:val="single" w:sz="4" w:space="0" w:color="auto"/>
              <w:left w:val="single" w:sz="4" w:space="0" w:color="auto"/>
              <w:bottom w:val="single" w:sz="4" w:space="0" w:color="auto"/>
              <w:right w:val="single" w:sz="4" w:space="0" w:color="auto"/>
            </w:tcBorders>
          </w:tcPr>
          <w:p w14:paraId="6D2959E9" w14:textId="77777777" w:rsidR="00000000" w:rsidRPr="007109BA" w:rsidRDefault="007109BA">
            <w:pPr>
              <w:pStyle w:val="a5"/>
              <w:jc w:val="center"/>
            </w:pPr>
            <w:r w:rsidRPr="007109BA">
              <w:t>Наименование профессии (должности)</w:t>
            </w:r>
          </w:p>
        </w:tc>
        <w:tc>
          <w:tcPr>
            <w:tcW w:w="1954" w:type="dxa"/>
            <w:tcBorders>
              <w:top w:val="single" w:sz="4" w:space="0" w:color="auto"/>
              <w:left w:val="single" w:sz="4" w:space="0" w:color="auto"/>
              <w:bottom w:val="single" w:sz="4" w:space="0" w:color="auto"/>
              <w:right w:val="single" w:sz="4" w:space="0" w:color="auto"/>
            </w:tcBorders>
          </w:tcPr>
          <w:p w14:paraId="666B2F96" w14:textId="77777777" w:rsidR="00000000" w:rsidRPr="007109BA" w:rsidRDefault="007109BA">
            <w:pPr>
              <w:pStyle w:val="a5"/>
              <w:jc w:val="center"/>
            </w:pPr>
            <w:r w:rsidRPr="007109BA">
              <w:t>Тип СИЗ</w:t>
            </w:r>
          </w:p>
        </w:tc>
        <w:tc>
          <w:tcPr>
            <w:tcW w:w="1982" w:type="dxa"/>
            <w:tcBorders>
              <w:top w:val="single" w:sz="4" w:space="0" w:color="auto"/>
              <w:left w:val="single" w:sz="4" w:space="0" w:color="auto"/>
              <w:bottom w:val="single" w:sz="4" w:space="0" w:color="auto"/>
              <w:right w:val="single" w:sz="4" w:space="0" w:color="auto"/>
            </w:tcBorders>
          </w:tcPr>
          <w:p w14:paraId="390D75B8" w14:textId="77777777" w:rsidR="00000000" w:rsidRPr="007109BA" w:rsidRDefault="007109BA">
            <w:pPr>
              <w:pStyle w:val="a5"/>
              <w:jc w:val="center"/>
            </w:pPr>
            <w:r w:rsidRPr="007109BA">
              <w:t>Наименование</w:t>
            </w:r>
          </w:p>
          <w:p w14:paraId="5469E0B8" w14:textId="77777777" w:rsidR="00000000" w:rsidRPr="007109BA" w:rsidRDefault="007109BA">
            <w:pPr>
              <w:pStyle w:val="a5"/>
              <w:jc w:val="center"/>
            </w:pPr>
            <w:r w:rsidRPr="007109BA">
              <w:t>СИЗ (с указанием конкретных</w:t>
            </w:r>
          </w:p>
          <w:p w14:paraId="7CDEDA9E" w14:textId="77777777" w:rsidR="00000000" w:rsidRPr="007109BA" w:rsidRDefault="007109BA">
            <w:pPr>
              <w:pStyle w:val="a5"/>
              <w:jc w:val="center"/>
            </w:pPr>
            <w:r w:rsidRPr="007109BA">
              <w:t>данных о конструкции, классе защиты,</w:t>
            </w:r>
          </w:p>
          <w:p w14:paraId="0C75CF32" w14:textId="77777777" w:rsidR="00000000" w:rsidRPr="007109BA" w:rsidRDefault="007109BA">
            <w:pPr>
              <w:pStyle w:val="a5"/>
              <w:jc w:val="center"/>
            </w:pPr>
            <w:r w:rsidRPr="007109BA">
              <w:t>категориях эффективности и/или эксплуатационных уровнях)</w:t>
            </w:r>
          </w:p>
        </w:tc>
        <w:tc>
          <w:tcPr>
            <w:tcW w:w="1838" w:type="dxa"/>
            <w:tcBorders>
              <w:top w:val="single" w:sz="4" w:space="0" w:color="auto"/>
              <w:left w:val="single" w:sz="4" w:space="0" w:color="auto"/>
              <w:bottom w:val="single" w:sz="4" w:space="0" w:color="auto"/>
              <w:right w:val="single" w:sz="4" w:space="0" w:color="auto"/>
            </w:tcBorders>
          </w:tcPr>
          <w:p w14:paraId="1E9A64F1" w14:textId="77777777" w:rsidR="00000000" w:rsidRPr="007109BA" w:rsidRDefault="007109BA">
            <w:pPr>
              <w:pStyle w:val="a5"/>
              <w:jc w:val="center"/>
            </w:pPr>
            <w:r w:rsidRPr="007109BA">
              <w:t>Нормы выдачи</w:t>
            </w:r>
          </w:p>
          <w:p w14:paraId="241F38BC" w14:textId="77777777" w:rsidR="00000000" w:rsidRPr="007109BA" w:rsidRDefault="007109BA">
            <w:pPr>
              <w:pStyle w:val="a5"/>
              <w:jc w:val="center"/>
            </w:pPr>
            <w:r w:rsidRPr="007109BA">
              <w:t>с указанием периодичности</w:t>
            </w:r>
          </w:p>
          <w:p w14:paraId="5CD04D33" w14:textId="77777777" w:rsidR="00000000" w:rsidRPr="007109BA" w:rsidRDefault="007109BA">
            <w:pPr>
              <w:pStyle w:val="a5"/>
              <w:jc w:val="center"/>
            </w:pPr>
            <w:r w:rsidRPr="007109BA">
              <w:t>выдачи, количества на период, единицы измерения (штуки, пары, комплекты, г, мл.)</w:t>
            </w:r>
          </w:p>
        </w:tc>
        <w:tc>
          <w:tcPr>
            <w:tcW w:w="1891" w:type="dxa"/>
            <w:tcBorders>
              <w:top w:val="single" w:sz="4" w:space="0" w:color="auto"/>
              <w:left w:val="single" w:sz="4" w:space="0" w:color="auto"/>
              <w:bottom w:val="single" w:sz="4" w:space="0" w:color="auto"/>
            </w:tcBorders>
          </w:tcPr>
          <w:p w14:paraId="3E2E939D" w14:textId="77777777" w:rsidR="00000000" w:rsidRPr="007109BA" w:rsidRDefault="007109BA">
            <w:pPr>
              <w:pStyle w:val="a5"/>
              <w:jc w:val="center"/>
            </w:pPr>
            <w:r w:rsidRPr="007109BA">
              <w:t xml:space="preserve">Основание выдачи СИЗ (пункты </w:t>
            </w:r>
            <w:hyperlink r:id="rId48" w:history="1">
              <w:r w:rsidRPr="007109BA">
                <w:rPr>
                  <w:rStyle w:val="a4"/>
                </w:rPr>
                <w:t>Единых типовых</w:t>
              </w:r>
              <w:r w:rsidRPr="007109BA">
                <w:rPr>
                  <w:rStyle w:val="a4"/>
                </w:rPr>
                <w:t xml:space="preserve"> норм</w:t>
              </w:r>
            </w:hyperlink>
            <w:r w:rsidRPr="007109BA">
              <w:t>, правил по охране труда и иных документов)</w:t>
            </w:r>
          </w:p>
        </w:tc>
      </w:tr>
      <w:tr w:rsidR="00000000" w:rsidRPr="007109BA" w14:paraId="3546FB55" w14:textId="77777777">
        <w:tblPrEx>
          <w:tblCellMar>
            <w:top w:w="0" w:type="dxa"/>
            <w:bottom w:w="0" w:type="dxa"/>
          </w:tblCellMar>
        </w:tblPrEx>
        <w:tc>
          <w:tcPr>
            <w:tcW w:w="851" w:type="dxa"/>
            <w:tcBorders>
              <w:top w:val="single" w:sz="4" w:space="0" w:color="auto"/>
              <w:bottom w:val="single" w:sz="4" w:space="0" w:color="auto"/>
              <w:right w:val="single" w:sz="4" w:space="0" w:color="auto"/>
            </w:tcBorders>
          </w:tcPr>
          <w:p w14:paraId="41449C75" w14:textId="77777777" w:rsidR="00000000" w:rsidRPr="007109BA" w:rsidRDefault="007109BA">
            <w:pPr>
              <w:pStyle w:val="a5"/>
            </w:pPr>
          </w:p>
        </w:tc>
        <w:tc>
          <w:tcPr>
            <w:tcW w:w="1704" w:type="dxa"/>
            <w:tcBorders>
              <w:top w:val="single" w:sz="4" w:space="0" w:color="auto"/>
              <w:left w:val="single" w:sz="4" w:space="0" w:color="auto"/>
              <w:bottom w:val="single" w:sz="4" w:space="0" w:color="auto"/>
              <w:right w:val="single" w:sz="4" w:space="0" w:color="auto"/>
            </w:tcBorders>
          </w:tcPr>
          <w:p w14:paraId="00331CE2" w14:textId="77777777" w:rsidR="00000000" w:rsidRPr="007109BA" w:rsidRDefault="007109BA">
            <w:pPr>
              <w:pStyle w:val="a5"/>
            </w:pPr>
          </w:p>
        </w:tc>
        <w:tc>
          <w:tcPr>
            <w:tcW w:w="1954" w:type="dxa"/>
            <w:tcBorders>
              <w:top w:val="single" w:sz="4" w:space="0" w:color="auto"/>
              <w:left w:val="single" w:sz="4" w:space="0" w:color="auto"/>
              <w:bottom w:val="single" w:sz="4" w:space="0" w:color="auto"/>
              <w:right w:val="single" w:sz="4" w:space="0" w:color="auto"/>
            </w:tcBorders>
          </w:tcPr>
          <w:p w14:paraId="43E7BE8D" w14:textId="77777777" w:rsidR="00000000" w:rsidRPr="007109BA" w:rsidRDefault="007109BA">
            <w:pPr>
              <w:pStyle w:val="a5"/>
            </w:pPr>
          </w:p>
        </w:tc>
        <w:tc>
          <w:tcPr>
            <w:tcW w:w="1982" w:type="dxa"/>
            <w:tcBorders>
              <w:top w:val="single" w:sz="4" w:space="0" w:color="auto"/>
              <w:left w:val="single" w:sz="4" w:space="0" w:color="auto"/>
              <w:bottom w:val="single" w:sz="4" w:space="0" w:color="auto"/>
              <w:right w:val="single" w:sz="4" w:space="0" w:color="auto"/>
            </w:tcBorders>
          </w:tcPr>
          <w:p w14:paraId="2C8606C2" w14:textId="77777777" w:rsidR="00000000" w:rsidRPr="007109BA" w:rsidRDefault="007109BA">
            <w:pPr>
              <w:pStyle w:val="a5"/>
            </w:pPr>
          </w:p>
        </w:tc>
        <w:tc>
          <w:tcPr>
            <w:tcW w:w="1838" w:type="dxa"/>
            <w:tcBorders>
              <w:top w:val="single" w:sz="4" w:space="0" w:color="auto"/>
              <w:left w:val="single" w:sz="4" w:space="0" w:color="auto"/>
              <w:bottom w:val="single" w:sz="4" w:space="0" w:color="auto"/>
              <w:right w:val="single" w:sz="4" w:space="0" w:color="auto"/>
            </w:tcBorders>
          </w:tcPr>
          <w:p w14:paraId="2CBE190B" w14:textId="77777777" w:rsidR="00000000" w:rsidRPr="007109BA" w:rsidRDefault="007109BA">
            <w:pPr>
              <w:pStyle w:val="a5"/>
            </w:pPr>
          </w:p>
        </w:tc>
        <w:tc>
          <w:tcPr>
            <w:tcW w:w="1891" w:type="dxa"/>
            <w:tcBorders>
              <w:top w:val="single" w:sz="4" w:space="0" w:color="auto"/>
              <w:left w:val="single" w:sz="4" w:space="0" w:color="auto"/>
              <w:bottom w:val="single" w:sz="4" w:space="0" w:color="auto"/>
            </w:tcBorders>
          </w:tcPr>
          <w:p w14:paraId="13D3894D" w14:textId="77777777" w:rsidR="00000000" w:rsidRPr="007109BA" w:rsidRDefault="007109BA">
            <w:pPr>
              <w:pStyle w:val="a5"/>
            </w:pPr>
          </w:p>
        </w:tc>
      </w:tr>
      <w:tr w:rsidR="00000000" w:rsidRPr="007109BA" w14:paraId="797560E1" w14:textId="77777777">
        <w:tblPrEx>
          <w:tblCellMar>
            <w:top w:w="0" w:type="dxa"/>
            <w:bottom w:w="0" w:type="dxa"/>
          </w:tblCellMar>
        </w:tblPrEx>
        <w:tc>
          <w:tcPr>
            <w:tcW w:w="851" w:type="dxa"/>
            <w:tcBorders>
              <w:top w:val="single" w:sz="4" w:space="0" w:color="auto"/>
              <w:bottom w:val="single" w:sz="4" w:space="0" w:color="auto"/>
              <w:right w:val="single" w:sz="4" w:space="0" w:color="auto"/>
            </w:tcBorders>
          </w:tcPr>
          <w:p w14:paraId="7F24B3BB" w14:textId="77777777" w:rsidR="00000000" w:rsidRPr="007109BA" w:rsidRDefault="007109BA">
            <w:pPr>
              <w:pStyle w:val="a5"/>
            </w:pPr>
          </w:p>
        </w:tc>
        <w:tc>
          <w:tcPr>
            <w:tcW w:w="1704" w:type="dxa"/>
            <w:tcBorders>
              <w:top w:val="single" w:sz="4" w:space="0" w:color="auto"/>
              <w:left w:val="single" w:sz="4" w:space="0" w:color="auto"/>
              <w:bottom w:val="single" w:sz="4" w:space="0" w:color="auto"/>
              <w:right w:val="single" w:sz="4" w:space="0" w:color="auto"/>
            </w:tcBorders>
          </w:tcPr>
          <w:p w14:paraId="3E10148E" w14:textId="77777777" w:rsidR="00000000" w:rsidRPr="007109BA" w:rsidRDefault="007109BA">
            <w:pPr>
              <w:pStyle w:val="a5"/>
            </w:pPr>
          </w:p>
        </w:tc>
        <w:tc>
          <w:tcPr>
            <w:tcW w:w="1954" w:type="dxa"/>
            <w:tcBorders>
              <w:top w:val="single" w:sz="4" w:space="0" w:color="auto"/>
              <w:left w:val="single" w:sz="4" w:space="0" w:color="auto"/>
              <w:bottom w:val="single" w:sz="4" w:space="0" w:color="auto"/>
              <w:right w:val="single" w:sz="4" w:space="0" w:color="auto"/>
            </w:tcBorders>
          </w:tcPr>
          <w:p w14:paraId="09F15CBD" w14:textId="77777777" w:rsidR="00000000" w:rsidRPr="007109BA" w:rsidRDefault="007109BA">
            <w:pPr>
              <w:pStyle w:val="a5"/>
            </w:pPr>
          </w:p>
        </w:tc>
        <w:tc>
          <w:tcPr>
            <w:tcW w:w="1982" w:type="dxa"/>
            <w:tcBorders>
              <w:top w:val="single" w:sz="4" w:space="0" w:color="auto"/>
              <w:left w:val="single" w:sz="4" w:space="0" w:color="auto"/>
              <w:bottom w:val="single" w:sz="4" w:space="0" w:color="auto"/>
              <w:right w:val="single" w:sz="4" w:space="0" w:color="auto"/>
            </w:tcBorders>
          </w:tcPr>
          <w:p w14:paraId="0B7F6746" w14:textId="77777777" w:rsidR="00000000" w:rsidRPr="007109BA" w:rsidRDefault="007109BA">
            <w:pPr>
              <w:pStyle w:val="a5"/>
            </w:pPr>
          </w:p>
        </w:tc>
        <w:tc>
          <w:tcPr>
            <w:tcW w:w="1838" w:type="dxa"/>
            <w:tcBorders>
              <w:top w:val="single" w:sz="4" w:space="0" w:color="auto"/>
              <w:left w:val="single" w:sz="4" w:space="0" w:color="auto"/>
              <w:bottom w:val="single" w:sz="4" w:space="0" w:color="auto"/>
              <w:right w:val="single" w:sz="4" w:space="0" w:color="auto"/>
            </w:tcBorders>
          </w:tcPr>
          <w:p w14:paraId="31A9AD24" w14:textId="77777777" w:rsidR="00000000" w:rsidRPr="007109BA" w:rsidRDefault="007109BA">
            <w:pPr>
              <w:pStyle w:val="a5"/>
            </w:pPr>
          </w:p>
        </w:tc>
        <w:tc>
          <w:tcPr>
            <w:tcW w:w="1891" w:type="dxa"/>
            <w:tcBorders>
              <w:top w:val="single" w:sz="4" w:space="0" w:color="auto"/>
              <w:left w:val="single" w:sz="4" w:space="0" w:color="auto"/>
              <w:bottom w:val="single" w:sz="4" w:space="0" w:color="auto"/>
            </w:tcBorders>
          </w:tcPr>
          <w:p w14:paraId="55640735" w14:textId="77777777" w:rsidR="00000000" w:rsidRPr="007109BA" w:rsidRDefault="007109BA">
            <w:pPr>
              <w:pStyle w:val="a5"/>
            </w:pPr>
          </w:p>
        </w:tc>
      </w:tr>
      <w:tr w:rsidR="00000000" w:rsidRPr="007109BA" w14:paraId="33BF701E" w14:textId="77777777">
        <w:tblPrEx>
          <w:tblCellMar>
            <w:top w:w="0" w:type="dxa"/>
            <w:bottom w:w="0" w:type="dxa"/>
          </w:tblCellMar>
        </w:tblPrEx>
        <w:tc>
          <w:tcPr>
            <w:tcW w:w="851" w:type="dxa"/>
            <w:tcBorders>
              <w:top w:val="single" w:sz="4" w:space="0" w:color="auto"/>
              <w:bottom w:val="single" w:sz="4" w:space="0" w:color="auto"/>
              <w:right w:val="single" w:sz="4" w:space="0" w:color="auto"/>
            </w:tcBorders>
          </w:tcPr>
          <w:p w14:paraId="271295C5" w14:textId="77777777" w:rsidR="00000000" w:rsidRPr="007109BA" w:rsidRDefault="007109BA">
            <w:pPr>
              <w:pStyle w:val="a5"/>
            </w:pPr>
          </w:p>
        </w:tc>
        <w:tc>
          <w:tcPr>
            <w:tcW w:w="1704" w:type="dxa"/>
            <w:tcBorders>
              <w:top w:val="single" w:sz="4" w:space="0" w:color="auto"/>
              <w:left w:val="single" w:sz="4" w:space="0" w:color="auto"/>
              <w:bottom w:val="single" w:sz="4" w:space="0" w:color="auto"/>
              <w:right w:val="single" w:sz="4" w:space="0" w:color="auto"/>
            </w:tcBorders>
          </w:tcPr>
          <w:p w14:paraId="0F086E20" w14:textId="77777777" w:rsidR="00000000" w:rsidRPr="007109BA" w:rsidRDefault="007109BA">
            <w:pPr>
              <w:pStyle w:val="a5"/>
            </w:pPr>
          </w:p>
        </w:tc>
        <w:tc>
          <w:tcPr>
            <w:tcW w:w="1954" w:type="dxa"/>
            <w:tcBorders>
              <w:top w:val="single" w:sz="4" w:space="0" w:color="auto"/>
              <w:left w:val="single" w:sz="4" w:space="0" w:color="auto"/>
              <w:bottom w:val="single" w:sz="4" w:space="0" w:color="auto"/>
              <w:right w:val="single" w:sz="4" w:space="0" w:color="auto"/>
            </w:tcBorders>
          </w:tcPr>
          <w:p w14:paraId="51758702" w14:textId="77777777" w:rsidR="00000000" w:rsidRPr="007109BA" w:rsidRDefault="007109BA">
            <w:pPr>
              <w:pStyle w:val="a5"/>
            </w:pPr>
          </w:p>
        </w:tc>
        <w:tc>
          <w:tcPr>
            <w:tcW w:w="1982" w:type="dxa"/>
            <w:tcBorders>
              <w:top w:val="single" w:sz="4" w:space="0" w:color="auto"/>
              <w:left w:val="single" w:sz="4" w:space="0" w:color="auto"/>
              <w:bottom w:val="single" w:sz="4" w:space="0" w:color="auto"/>
              <w:right w:val="single" w:sz="4" w:space="0" w:color="auto"/>
            </w:tcBorders>
          </w:tcPr>
          <w:p w14:paraId="24C93936" w14:textId="77777777" w:rsidR="00000000" w:rsidRPr="007109BA" w:rsidRDefault="007109BA">
            <w:pPr>
              <w:pStyle w:val="a5"/>
            </w:pPr>
          </w:p>
        </w:tc>
        <w:tc>
          <w:tcPr>
            <w:tcW w:w="1838" w:type="dxa"/>
            <w:tcBorders>
              <w:top w:val="single" w:sz="4" w:space="0" w:color="auto"/>
              <w:left w:val="single" w:sz="4" w:space="0" w:color="auto"/>
              <w:bottom w:val="single" w:sz="4" w:space="0" w:color="auto"/>
              <w:right w:val="single" w:sz="4" w:space="0" w:color="auto"/>
            </w:tcBorders>
          </w:tcPr>
          <w:p w14:paraId="56A48C28" w14:textId="77777777" w:rsidR="00000000" w:rsidRPr="007109BA" w:rsidRDefault="007109BA">
            <w:pPr>
              <w:pStyle w:val="a5"/>
            </w:pPr>
          </w:p>
        </w:tc>
        <w:tc>
          <w:tcPr>
            <w:tcW w:w="1891" w:type="dxa"/>
            <w:tcBorders>
              <w:top w:val="single" w:sz="4" w:space="0" w:color="auto"/>
              <w:left w:val="single" w:sz="4" w:space="0" w:color="auto"/>
              <w:bottom w:val="single" w:sz="4" w:space="0" w:color="auto"/>
            </w:tcBorders>
          </w:tcPr>
          <w:p w14:paraId="01A1B593" w14:textId="77777777" w:rsidR="00000000" w:rsidRPr="007109BA" w:rsidRDefault="007109BA">
            <w:pPr>
              <w:pStyle w:val="a5"/>
            </w:pPr>
          </w:p>
        </w:tc>
      </w:tr>
      <w:tr w:rsidR="00000000" w:rsidRPr="007109BA" w14:paraId="06C36B65" w14:textId="77777777">
        <w:tblPrEx>
          <w:tblCellMar>
            <w:top w:w="0" w:type="dxa"/>
            <w:bottom w:w="0" w:type="dxa"/>
          </w:tblCellMar>
        </w:tblPrEx>
        <w:tc>
          <w:tcPr>
            <w:tcW w:w="851" w:type="dxa"/>
            <w:tcBorders>
              <w:top w:val="single" w:sz="4" w:space="0" w:color="auto"/>
              <w:bottom w:val="single" w:sz="4" w:space="0" w:color="auto"/>
              <w:right w:val="single" w:sz="4" w:space="0" w:color="auto"/>
            </w:tcBorders>
          </w:tcPr>
          <w:p w14:paraId="523CECB7" w14:textId="77777777" w:rsidR="00000000" w:rsidRPr="007109BA" w:rsidRDefault="007109BA">
            <w:pPr>
              <w:pStyle w:val="a5"/>
            </w:pPr>
          </w:p>
        </w:tc>
        <w:tc>
          <w:tcPr>
            <w:tcW w:w="1704" w:type="dxa"/>
            <w:tcBorders>
              <w:top w:val="single" w:sz="4" w:space="0" w:color="auto"/>
              <w:left w:val="single" w:sz="4" w:space="0" w:color="auto"/>
              <w:bottom w:val="single" w:sz="4" w:space="0" w:color="auto"/>
              <w:right w:val="single" w:sz="4" w:space="0" w:color="auto"/>
            </w:tcBorders>
          </w:tcPr>
          <w:p w14:paraId="06520835" w14:textId="77777777" w:rsidR="00000000" w:rsidRPr="007109BA" w:rsidRDefault="007109BA">
            <w:pPr>
              <w:pStyle w:val="a5"/>
            </w:pPr>
          </w:p>
        </w:tc>
        <w:tc>
          <w:tcPr>
            <w:tcW w:w="1954" w:type="dxa"/>
            <w:tcBorders>
              <w:top w:val="single" w:sz="4" w:space="0" w:color="auto"/>
              <w:left w:val="single" w:sz="4" w:space="0" w:color="auto"/>
              <w:bottom w:val="single" w:sz="4" w:space="0" w:color="auto"/>
              <w:right w:val="single" w:sz="4" w:space="0" w:color="auto"/>
            </w:tcBorders>
          </w:tcPr>
          <w:p w14:paraId="14117B46" w14:textId="77777777" w:rsidR="00000000" w:rsidRPr="007109BA" w:rsidRDefault="007109BA">
            <w:pPr>
              <w:pStyle w:val="a5"/>
            </w:pPr>
          </w:p>
        </w:tc>
        <w:tc>
          <w:tcPr>
            <w:tcW w:w="1982" w:type="dxa"/>
            <w:tcBorders>
              <w:top w:val="single" w:sz="4" w:space="0" w:color="auto"/>
              <w:left w:val="single" w:sz="4" w:space="0" w:color="auto"/>
              <w:bottom w:val="single" w:sz="4" w:space="0" w:color="auto"/>
              <w:right w:val="single" w:sz="4" w:space="0" w:color="auto"/>
            </w:tcBorders>
          </w:tcPr>
          <w:p w14:paraId="7DB2F1BC" w14:textId="77777777" w:rsidR="00000000" w:rsidRPr="007109BA" w:rsidRDefault="007109BA">
            <w:pPr>
              <w:pStyle w:val="a5"/>
            </w:pPr>
          </w:p>
        </w:tc>
        <w:tc>
          <w:tcPr>
            <w:tcW w:w="1838" w:type="dxa"/>
            <w:tcBorders>
              <w:top w:val="single" w:sz="4" w:space="0" w:color="auto"/>
              <w:left w:val="single" w:sz="4" w:space="0" w:color="auto"/>
              <w:bottom w:val="single" w:sz="4" w:space="0" w:color="auto"/>
              <w:right w:val="single" w:sz="4" w:space="0" w:color="auto"/>
            </w:tcBorders>
          </w:tcPr>
          <w:p w14:paraId="54F0BA2C" w14:textId="77777777" w:rsidR="00000000" w:rsidRPr="007109BA" w:rsidRDefault="007109BA">
            <w:pPr>
              <w:pStyle w:val="a5"/>
            </w:pPr>
          </w:p>
        </w:tc>
        <w:tc>
          <w:tcPr>
            <w:tcW w:w="1891" w:type="dxa"/>
            <w:tcBorders>
              <w:top w:val="single" w:sz="4" w:space="0" w:color="auto"/>
              <w:left w:val="single" w:sz="4" w:space="0" w:color="auto"/>
              <w:bottom w:val="single" w:sz="4" w:space="0" w:color="auto"/>
            </w:tcBorders>
          </w:tcPr>
          <w:p w14:paraId="32231402" w14:textId="77777777" w:rsidR="00000000" w:rsidRPr="007109BA" w:rsidRDefault="007109BA">
            <w:pPr>
              <w:pStyle w:val="a5"/>
            </w:pPr>
          </w:p>
        </w:tc>
      </w:tr>
    </w:tbl>
    <w:p w14:paraId="11FBACEE" w14:textId="77777777" w:rsidR="00000000" w:rsidRDefault="007109BA"/>
    <w:p w14:paraId="7F25D284" w14:textId="77777777" w:rsidR="00000000" w:rsidRDefault="007109BA">
      <w:pPr>
        <w:pStyle w:val="a6"/>
        <w:rPr>
          <w:sz w:val="22"/>
          <w:szCs w:val="22"/>
        </w:rPr>
      </w:pPr>
      <w:r>
        <w:rPr>
          <w:sz w:val="22"/>
          <w:szCs w:val="22"/>
        </w:rPr>
        <w:t>Ответственное лицо     ____________       ________________________</w:t>
      </w:r>
    </w:p>
    <w:p w14:paraId="690A0AA9" w14:textId="77777777" w:rsidR="00000000" w:rsidRDefault="007109BA">
      <w:pPr>
        <w:pStyle w:val="a6"/>
        <w:rPr>
          <w:sz w:val="22"/>
          <w:szCs w:val="22"/>
        </w:rPr>
      </w:pPr>
      <w:r>
        <w:rPr>
          <w:sz w:val="22"/>
          <w:szCs w:val="22"/>
        </w:rPr>
        <w:t xml:space="preserve">                        (подпись)            (фамилия, инициалы)</w:t>
      </w:r>
    </w:p>
    <w:p w14:paraId="4147E736" w14:textId="77777777" w:rsidR="00000000" w:rsidRDefault="007109BA"/>
    <w:p w14:paraId="7E7DD915" w14:textId="77777777" w:rsidR="00000000" w:rsidRDefault="007109BA">
      <w:pPr>
        <w:ind w:firstLine="698"/>
        <w:jc w:val="right"/>
      </w:pPr>
      <w:bookmarkStart w:id="109" w:name="sub_20000"/>
      <w:r>
        <w:rPr>
          <w:rStyle w:val="a3"/>
        </w:rPr>
        <w:t>Приложение N 2</w:t>
      </w:r>
      <w:r>
        <w:rPr>
          <w:rStyle w:val="a3"/>
        </w:rPr>
        <w:br/>
        <w:t xml:space="preserve">к </w:t>
      </w:r>
      <w:hyperlink w:anchor="sub_0" w:history="1">
        <w:r>
          <w:rPr>
            <w:rStyle w:val="a4"/>
          </w:rPr>
          <w:t>Правилам</w:t>
        </w:r>
      </w:hyperlink>
      <w:r>
        <w:rPr>
          <w:rStyle w:val="a3"/>
        </w:rPr>
        <w:t xml:space="preserve"> обеспечения</w:t>
      </w:r>
      <w:r>
        <w:rPr>
          <w:rStyle w:val="a3"/>
        </w:rPr>
        <w:br/>
        <w:t>работников средствами</w:t>
      </w:r>
      <w:r>
        <w:rPr>
          <w:rStyle w:val="a3"/>
        </w:rPr>
        <w:br/>
        <w:t>индивидуальной защиты</w:t>
      </w:r>
      <w:r>
        <w:rPr>
          <w:rStyle w:val="a3"/>
        </w:rPr>
        <w:br/>
        <w:t>и смывающими средствами,</w:t>
      </w:r>
      <w:r>
        <w:rPr>
          <w:rStyle w:val="a3"/>
        </w:rPr>
        <w:br/>
        <w:t>утвержденным</w:t>
      </w:r>
      <w:r>
        <w:rPr>
          <w:rStyle w:val="a3"/>
        </w:rPr>
        <w:br/>
      </w:r>
      <w:hyperlink w:anchor="sub_0" w:history="1">
        <w:r>
          <w:rPr>
            <w:rStyle w:val="a4"/>
          </w:rPr>
          <w:t>приказом</w:t>
        </w:r>
      </w:hyperlink>
      <w:r>
        <w:rPr>
          <w:rStyle w:val="a3"/>
        </w:rPr>
        <w:t xml:space="preserve"> Минтруда России</w:t>
      </w:r>
      <w:r>
        <w:rPr>
          <w:rStyle w:val="a3"/>
        </w:rPr>
        <w:br/>
        <w:t>от 29 октября 2021 г. N 766н</w:t>
      </w:r>
    </w:p>
    <w:bookmarkEnd w:id="109"/>
    <w:p w14:paraId="3CFDEBFF" w14:textId="77777777" w:rsidR="00000000" w:rsidRDefault="007109BA"/>
    <w:p w14:paraId="745368BB" w14:textId="77777777" w:rsidR="00000000" w:rsidRDefault="007109BA">
      <w:pPr>
        <w:ind w:firstLine="698"/>
        <w:jc w:val="right"/>
      </w:pPr>
      <w:r>
        <w:rPr>
          <w:rStyle w:val="a3"/>
        </w:rPr>
        <w:t>Рекомендуемый образец</w:t>
      </w:r>
    </w:p>
    <w:p w14:paraId="3EE5B8A2" w14:textId="77777777" w:rsidR="00000000" w:rsidRDefault="007109BA"/>
    <w:p w14:paraId="0DE8EB82" w14:textId="77777777" w:rsidR="00000000" w:rsidRDefault="007109BA">
      <w:pPr>
        <w:pStyle w:val="1"/>
      </w:pPr>
      <w:r>
        <w:t>Личная карточка учет</w:t>
      </w:r>
      <w:r>
        <w:t>а выдачи СИЗ</w:t>
      </w:r>
    </w:p>
    <w:p w14:paraId="3B9F86BC" w14:textId="77777777" w:rsidR="00000000" w:rsidRDefault="007109BA">
      <w:pPr>
        <w:pStyle w:val="1"/>
      </w:pPr>
    </w:p>
    <w:p w14:paraId="7200B016" w14:textId="77777777" w:rsidR="00000000" w:rsidRDefault="007109BA">
      <w:pPr>
        <w:pStyle w:val="1"/>
      </w:pPr>
      <w:r>
        <w:t>Лицевая сторона личной карточки</w:t>
      </w:r>
    </w:p>
    <w:p w14:paraId="1F703B5F" w14:textId="77777777" w:rsidR="00000000" w:rsidRDefault="007109BA">
      <w:pPr>
        <w:pStyle w:val="1"/>
      </w:pPr>
    </w:p>
    <w:p w14:paraId="2FA27D43" w14:textId="77777777" w:rsidR="00000000" w:rsidRDefault="007109BA">
      <w:pPr>
        <w:pStyle w:val="1"/>
      </w:pPr>
      <w:r>
        <w:t>ЛИЧНАЯ КАРТОЧКА N_____</w:t>
      </w:r>
      <w:r>
        <w:br/>
        <w:t>учета выдачи СИЗ</w:t>
      </w:r>
    </w:p>
    <w:p w14:paraId="07AC2D57" w14:textId="77777777" w:rsidR="00000000" w:rsidRDefault="007109BA"/>
    <w:p w14:paraId="73540658" w14:textId="77777777" w:rsidR="00000000" w:rsidRDefault="007109BA">
      <w:pPr>
        <w:pStyle w:val="a6"/>
        <w:rPr>
          <w:sz w:val="22"/>
          <w:szCs w:val="22"/>
        </w:rPr>
      </w:pPr>
      <w:r>
        <w:rPr>
          <w:sz w:val="22"/>
          <w:szCs w:val="22"/>
        </w:rPr>
        <w:t xml:space="preserve"> Фамилия____________________________    Пол______________________________</w:t>
      </w:r>
    </w:p>
    <w:p w14:paraId="79845075" w14:textId="77777777" w:rsidR="00000000" w:rsidRDefault="007109BA">
      <w:pPr>
        <w:pStyle w:val="a6"/>
        <w:rPr>
          <w:sz w:val="22"/>
          <w:szCs w:val="22"/>
        </w:rPr>
      </w:pPr>
      <w:r>
        <w:rPr>
          <w:sz w:val="22"/>
          <w:szCs w:val="22"/>
        </w:rPr>
        <w:t xml:space="preserve"> Имя____ Отчество (при                  Рост_____________________________</w:t>
      </w:r>
    </w:p>
    <w:p w14:paraId="640F8752" w14:textId="77777777" w:rsidR="00000000" w:rsidRDefault="007109BA">
      <w:pPr>
        <w:pStyle w:val="a6"/>
        <w:rPr>
          <w:sz w:val="22"/>
          <w:szCs w:val="22"/>
        </w:rPr>
      </w:pPr>
      <w:r>
        <w:rPr>
          <w:sz w:val="22"/>
          <w:szCs w:val="22"/>
        </w:rPr>
        <w:t xml:space="preserve"> наличии)__________</w:t>
      </w:r>
      <w:r>
        <w:rPr>
          <w:sz w:val="22"/>
          <w:szCs w:val="22"/>
        </w:rPr>
        <w:t>_________________    Размер:</w:t>
      </w:r>
    </w:p>
    <w:p w14:paraId="42C74781" w14:textId="77777777" w:rsidR="00000000" w:rsidRDefault="007109BA">
      <w:pPr>
        <w:pStyle w:val="a6"/>
        <w:rPr>
          <w:sz w:val="22"/>
          <w:szCs w:val="22"/>
        </w:rPr>
      </w:pPr>
      <w:r>
        <w:rPr>
          <w:sz w:val="22"/>
          <w:szCs w:val="22"/>
        </w:rPr>
        <w:t xml:space="preserve"> Табельный номер____________________    одежды___________________________</w:t>
      </w:r>
    </w:p>
    <w:p w14:paraId="720EFD39" w14:textId="77777777" w:rsidR="00000000" w:rsidRDefault="007109BA">
      <w:pPr>
        <w:pStyle w:val="a6"/>
        <w:rPr>
          <w:sz w:val="22"/>
          <w:szCs w:val="22"/>
        </w:rPr>
      </w:pPr>
      <w:r>
        <w:rPr>
          <w:sz w:val="22"/>
          <w:szCs w:val="22"/>
        </w:rPr>
        <w:t xml:space="preserve"> Структурное подразделение__________    обуви____________________________</w:t>
      </w:r>
    </w:p>
    <w:p w14:paraId="441559FC" w14:textId="77777777" w:rsidR="00000000" w:rsidRDefault="007109BA">
      <w:pPr>
        <w:pStyle w:val="a6"/>
        <w:rPr>
          <w:sz w:val="22"/>
          <w:szCs w:val="22"/>
        </w:rPr>
      </w:pPr>
      <w:r>
        <w:rPr>
          <w:sz w:val="22"/>
          <w:szCs w:val="22"/>
        </w:rPr>
        <w:t xml:space="preserve"> Профессия (должность)______________    головного убора__________________</w:t>
      </w:r>
    </w:p>
    <w:p w14:paraId="0229F024" w14:textId="77777777" w:rsidR="00000000" w:rsidRDefault="007109BA">
      <w:pPr>
        <w:pStyle w:val="a6"/>
        <w:rPr>
          <w:sz w:val="22"/>
          <w:szCs w:val="22"/>
        </w:rPr>
      </w:pPr>
      <w:r>
        <w:rPr>
          <w:sz w:val="22"/>
          <w:szCs w:val="22"/>
        </w:rPr>
        <w:t xml:space="preserve"> Дата</w:t>
      </w:r>
      <w:r>
        <w:rPr>
          <w:sz w:val="22"/>
          <w:szCs w:val="22"/>
        </w:rPr>
        <w:t xml:space="preserve"> поступления на работу_________    СИЗОД____________________________</w:t>
      </w:r>
    </w:p>
    <w:p w14:paraId="1DEE5585" w14:textId="77777777" w:rsidR="00000000" w:rsidRDefault="007109BA">
      <w:pPr>
        <w:pStyle w:val="a6"/>
        <w:rPr>
          <w:sz w:val="22"/>
          <w:szCs w:val="22"/>
        </w:rPr>
      </w:pPr>
      <w:r>
        <w:rPr>
          <w:sz w:val="22"/>
          <w:szCs w:val="22"/>
        </w:rPr>
        <w:t xml:space="preserve"> Дата изменения профессии               СИЗ рук__________________________</w:t>
      </w:r>
    </w:p>
    <w:p w14:paraId="5B538AE3" w14:textId="77777777" w:rsidR="00000000" w:rsidRDefault="007109BA">
      <w:pPr>
        <w:pStyle w:val="a6"/>
        <w:rPr>
          <w:sz w:val="22"/>
          <w:szCs w:val="22"/>
        </w:rPr>
      </w:pPr>
      <w:r>
        <w:rPr>
          <w:sz w:val="22"/>
          <w:szCs w:val="22"/>
        </w:rPr>
        <w:t xml:space="preserve"> (должности) или</w:t>
      </w:r>
    </w:p>
    <w:p w14:paraId="2F040075" w14:textId="77777777" w:rsidR="00000000" w:rsidRDefault="007109BA">
      <w:pPr>
        <w:pStyle w:val="a6"/>
        <w:rPr>
          <w:sz w:val="22"/>
          <w:szCs w:val="22"/>
        </w:rPr>
      </w:pPr>
      <w:r>
        <w:rPr>
          <w:sz w:val="22"/>
          <w:szCs w:val="22"/>
        </w:rPr>
        <w:t xml:space="preserve"> перевода в другое структурное</w:t>
      </w:r>
    </w:p>
    <w:p w14:paraId="479241C0" w14:textId="77777777" w:rsidR="00000000" w:rsidRDefault="007109BA">
      <w:pPr>
        <w:pStyle w:val="a6"/>
        <w:rPr>
          <w:sz w:val="22"/>
          <w:szCs w:val="22"/>
        </w:rPr>
      </w:pPr>
      <w:r>
        <w:rPr>
          <w:sz w:val="22"/>
          <w:szCs w:val="22"/>
        </w:rPr>
        <w:t xml:space="preserve"> подразделение</w:t>
      </w:r>
    </w:p>
    <w:p w14:paraId="50F133E6" w14:textId="77777777" w:rsidR="00000000" w:rsidRDefault="007109BA">
      <w:pPr>
        <w:pStyle w:val="a6"/>
        <w:rPr>
          <w:sz w:val="22"/>
          <w:szCs w:val="22"/>
        </w:rPr>
      </w:pPr>
      <w:r>
        <w:rPr>
          <w:sz w:val="22"/>
          <w:szCs w:val="22"/>
        </w:rPr>
        <w:t xml:space="preserve"> __________________________________</w:t>
      </w:r>
    </w:p>
    <w:p w14:paraId="5060CD87" w14:textId="77777777" w:rsidR="00000000" w:rsidRDefault="007109BA"/>
    <w:p w14:paraId="2CB99F1E"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2"/>
        <w:gridCol w:w="1699"/>
        <w:gridCol w:w="2122"/>
        <w:gridCol w:w="1867"/>
      </w:tblGrid>
      <w:tr w:rsidR="00000000" w:rsidRPr="007109BA" w14:paraId="66D263B6" w14:textId="77777777">
        <w:tblPrEx>
          <w:tblCellMar>
            <w:top w:w="0" w:type="dxa"/>
            <w:bottom w:w="0" w:type="dxa"/>
          </w:tblCellMar>
        </w:tblPrEx>
        <w:tc>
          <w:tcPr>
            <w:tcW w:w="4392" w:type="dxa"/>
            <w:tcBorders>
              <w:top w:val="single" w:sz="4" w:space="0" w:color="auto"/>
              <w:bottom w:val="single" w:sz="4" w:space="0" w:color="auto"/>
              <w:right w:val="single" w:sz="4" w:space="0" w:color="auto"/>
            </w:tcBorders>
          </w:tcPr>
          <w:p w14:paraId="681A0B07" w14:textId="77777777" w:rsidR="00000000" w:rsidRPr="007109BA" w:rsidRDefault="007109BA">
            <w:pPr>
              <w:pStyle w:val="a5"/>
              <w:jc w:val="center"/>
            </w:pPr>
            <w:r w:rsidRPr="007109BA">
              <w:t>Наименование</w:t>
            </w:r>
            <w:r w:rsidRPr="007109BA">
              <w:t xml:space="preserve"> СИЗ</w:t>
            </w:r>
          </w:p>
        </w:tc>
        <w:tc>
          <w:tcPr>
            <w:tcW w:w="1699" w:type="dxa"/>
            <w:tcBorders>
              <w:top w:val="single" w:sz="4" w:space="0" w:color="auto"/>
              <w:left w:val="single" w:sz="4" w:space="0" w:color="auto"/>
              <w:bottom w:val="single" w:sz="4" w:space="0" w:color="auto"/>
              <w:right w:val="single" w:sz="4" w:space="0" w:color="auto"/>
            </w:tcBorders>
          </w:tcPr>
          <w:p w14:paraId="4A25F02C" w14:textId="77777777" w:rsidR="00000000" w:rsidRPr="007109BA" w:rsidRDefault="007109BA">
            <w:pPr>
              <w:pStyle w:val="a5"/>
              <w:jc w:val="center"/>
            </w:pPr>
            <w:r w:rsidRPr="007109BA">
              <w:t>Пункт Норм</w:t>
            </w:r>
          </w:p>
        </w:tc>
        <w:tc>
          <w:tcPr>
            <w:tcW w:w="2122" w:type="dxa"/>
            <w:tcBorders>
              <w:top w:val="single" w:sz="4" w:space="0" w:color="auto"/>
              <w:left w:val="single" w:sz="4" w:space="0" w:color="auto"/>
              <w:bottom w:val="single" w:sz="4" w:space="0" w:color="auto"/>
              <w:right w:val="single" w:sz="4" w:space="0" w:color="auto"/>
            </w:tcBorders>
          </w:tcPr>
          <w:p w14:paraId="2C7B9FA7" w14:textId="77777777" w:rsidR="00000000" w:rsidRPr="007109BA" w:rsidRDefault="007109BA">
            <w:pPr>
              <w:pStyle w:val="a5"/>
              <w:jc w:val="center"/>
            </w:pPr>
            <w:r w:rsidRPr="007109BA">
              <w:t>Единица измерения, периодичность выдачи</w:t>
            </w:r>
          </w:p>
        </w:tc>
        <w:tc>
          <w:tcPr>
            <w:tcW w:w="1867" w:type="dxa"/>
            <w:tcBorders>
              <w:top w:val="single" w:sz="4" w:space="0" w:color="auto"/>
              <w:left w:val="single" w:sz="4" w:space="0" w:color="auto"/>
              <w:bottom w:val="single" w:sz="4" w:space="0" w:color="auto"/>
            </w:tcBorders>
          </w:tcPr>
          <w:p w14:paraId="1DA89114" w14:textId="77777777" w:rsidR="00000000" w:rsidRPr="007109BA" w:rsidRDefault="007109BA">
            <w:pPr>
              <w:pStyle w:val="a5"/>
              <w:jc w:val="center"/>
            </w:pPr>
            <w:r w:rsidRPr="007109BA">
              <w:t>Количество на период</w:t>
            </w:r>
          </w:p>
        </w:tc>
      </w:tr>
      <w:tr w:rsidR="00000000" w:rsidRPr="007109BA" w14:paraId="5ABDF9F1" w14:textId="77777777">
        <w:tblPrEx>
          <w:tblCellMar>
            <w:top w:w="0" w:type="dxa"/>
            <w:bottom w:w="0" w:type="dxa"/>
          </w:tblCellMar>
        </w:tblPrEx>
        <w:tc>
          <w:tcPr>
            <w:tcW w:w="4392" w:type="dxa"/>
            <w:tcBorders>
              <w:top w:val="single" w:sz="4" w:space="0" w:color="auto"/>
              <w:bottom w:val="single" w:sz="4" w:space="0" w:color="auto"/>
              <w:right w:val="single" w:sz="4" w:space="0" w:color="auto"/>
            </w:tcBorders>
          </w:tcPr>
          <w:p w14:paraId="304826D8" w14:textId="77777777" w:rsidR="00000000" w:rsidRPr="007109BA" w:rsidRDefault="007109BA">
            <w:pPr>
              <w:pStyle w:val="a5"/>
            </w:pPr>
          </w:p>
        </w:tc>
        <w:tc>
          <w:tcPr>
            <w:tcW w:w="1699" w:type="dxa"/>
            <w:tcBorders>
              <w:top w:val="single" w:sz="4" w:space="0" w:color="auto"/>
              <w:left w:val="single" w:sz="4" w:space="0" w:color="auto"/>
              <w:bottom w:val="single" w:sz="4" w:space="0" w:color="auto"/>
              <w:right w:val="single" w:sz="4" w:space="0" w:color="auto"/>
            </w:tcBorders>
          </w:tcPr>
          <w:p w14:paraId="5B06EB42" w14:textId="77777777" w:rsidR="00000000" w:rsidRPr="007109BA" w:rsidRDefault="007109BA">
            <w:pPr>
              <w:pStyle w:val="a5"/>
            </w:pPr>
          </w:p>
        </w:tc>
        <w:tc>
          <w:tcPr>
            <w:tcW w:w="2122" w:type="dxa"/>
            <w:tcBorders>
              <w:top w:val="single" w:sz="4" w:space="0" w:color="auto"/>
              <w:left w:val="single" w:sz="4" w:space="0" w:color="auto"/>
              <w:bottom w:val="single" w:sz="4" w:space="0" w:color="auto"/>
              <w:right w:val="single" w:sz="4" w:space="0" w:color="auto"/>
            </w:tcBorders>
          </w:tcPr>
          <w:p w14:paraId="337C250F" w14:textId="77777777" w:rsidR="00000000" w:rsidRPr="007109BA" w:rsidRDefault="007109BA">
            <w:pPr>
              <w:pStyle w:val="a5"/>
            </w:pPr>
          </w:p>
        </w:tc>
        <w:tc>
          <w:tcPr>
            <w:tcW w:w="1867" w:type="dxa"/>
            <w:tcBorders>
              <w:top w:val="single" w:sz="4" w:space="0" w:color="auto"/>
              <w:left w:val="single" w:sz="4" w:space="0" w:color="auto"/>
              <w:bottom w:val="single" w:sz="4" w:space="0" w:color="auto"/>
            </w:tcBorders>
          </w:tcPr>
          <w:p w14:paraId="3CA6815F" w14:textId="77777777" w:rsidR="00000000" w:rsidRPr="007109BA" w:rsidRDefault="007109BA">
            <w:pPr>
              <w:pStyle w:val="a5"/>
            </w:pPr>
          </w:p>
        </w:tc>
      </w:tr>
      <w:tr w:rsidR="00000000" w:rsidRPr="007109BA" w14:paraId="023F572C" w14:textId="77777777">
        <w:tblPrEx>
          <w:tblCellMar>
            <w:top w:w="0" w:type="dxa"/>
            <w:bottom w:w="0" w:type="dxa"/>
          </w:tblCellMar>
        </w:tblPrEx>
        <w:tc>
          <w:tcPr>
            <w:tcW w:w="4392" w:type="dxa"/>
            <w:tcBorders>
              <w:top w:val="single" w:sz="4" w:space="0" w:color="auto"/>
              <w:bottom w:val="single" w:sz="4" w:space="0" w:color="auto"/>
              <w:right w:val="single" w:sz="4" w:space="0" w:color="auto"/>
            </w:tcBorders>
          </w:tcPr>
          <w:p w14:paraId="452A89FD" w14:textId="77777777" w:rsidR="00000000" w:rsidRPr="007109BA" w:rsidRDefault="007109BA">
            <w:pPr>
              <w:pStyle w:val="a5"/>
            </w:pPr>
          </w:p>
        </w:tc>
        <w:tc>
          <w:tcPr>
            <w:tcW w:w="1699" w:type="dxa"/>
            <w:tcBorders>
              <w:top w:val="single" w:sz="4" w:space="0" w:color="auto"/>
              <w:left w:val="single" w:sz="4" w:space="0" w:color="auto"/>
              <w:bottom w:val="single" w:sz="4" w:space="0" w:color="auto"/>
              <w:right w:val="single" w:sz="4" w:space="0" w:color="auto"/>
            </w:tcBorders>
          </w:tcPr>
          <w:p w14:paraId="0BFC76EB" w14:textId="77777777" w:rsidR="00000000" w:rsidRPr="007109BA" w:rsidRDefault="007109BA">
            <w:pPr>
              <w:pStyle w:val="a5"/>
            </w:pPr>
          </w:p>
        </w:tc>
        <w:tc>
          <w:tcPr>
            <w:tcW w:w="2122" w:type="dxa"/>
            <w:tcBorders>
              <w:top w:val="single" w:sz="4" w:space="0" w:color="auto"/>
              <w:left w:val="single" w:sz="4" w:space="0" w:color="auto"/>
              <w:bottom w:val="single" w:sz="4" w:space="0" w:color="auto"/>
              <w:right w:val="single" w:sz="4" w:space="0" w:color="auto"/>
            </w:tcBorders>
          </w:tcPr>
          <w:p w14:paraId="6F6ADE33" w14:textId="77777777" w:rsidR="00000000" w:rsidRPr="007109BA" w:rsidRDefault="007109BA">
            <w:pPr>
              <w:pStyle w:val="a5"/>
            </w:pPr>
          </w:p>
        </w:tc>
        <w:tc>
          <w:tcPr>
            <w:tcW w:w="1867" w:type="dxa"/>
            <w:tcBorders>
              <w:top w:val="single" w:sz="4" w:space="0" w:color="auto"/>
              <w:left w:val="single" w:sz="4" w:space="0" w:color="auto"/>
              <w:bottom w:val="single" w:sz="4" w:space="0" w:color="auto"/>
            </w:tcBorders>
          </w:tcPr>
          <w:p w14:paraId="71DB39A5" w14:textId="77777777" w:rsidR="00000000" w:rsidRPr="007109BA" w:rsidRDefault="007109BA">
            <w:pPr>
              <w:pStyle w:val="a5"/>
            </w:pPr>
          </w:p>
        </w:tc>
      </w:tr>
      <w:tr w:rsidR="00000000" w:rsidRPr="007109BA" w14:paraId="3D193800" w14:textId="77777777">
        <w:tblPrEx>
          <w:tblCellMar>
            <w:top w:w="0" w:type="dxa"/>
            <w:bottom w:w="0" w:type="dxa"/>
          </w:tblCellMar>
        </w:tblPrEx>
        <w:tc>
          <w:tcPr>
            <w:tcW w:w="4392" w:type="dxa"/>
            <w:tcBorders>
              <w:top w:val="single" w:sz="4" w:space="0" w:color="auto"/>
              <w:bottom w:val="single" w:sz="4" w:space="0" w:color="auto"/>
              <w:right w:val="single" w:sz="4" w:space="0" w:color="auto"/>
            </w:tcBorders>
          </w:tcPr>
          <w:p w14:paraId="52FFD992" w14:textId="77777777" w:rsidR="00000000" w:rsidRPr="007109BA" w:rsidRDefault="007109BA">
            <w:pPr>
              <w:pStyle w:val="a5"/>
            </w:pPr>
          </w:p>
        </w:tc>
        <w:tc>
          <w:tcPr>
            <w:tcW w:w="1699" w:type="dxa"/>
            <w:tcBorders>
              <w:top w:val="single" w:sz="4" w:space="0" w:color="auto"/>
              <w:left w:val="single" w:sz="4" w:space="0" w:color="auto"/>
              <w:bottom w:val="single" w:sz="4" w:space="0" w:color="auto"/>
              <w:right w:val="single" w:sz="4" w:space="0" w:color="auto"/>
            </w:tcBorders>
          </w:tcPr>
          <w:p w14:paraId="3C4AA4C9" w14:textId="77777777" w:rsidR="00000000" w:rsidRPr="007109BA" w:rsidRDefault="007109BA">
            <w:pPr>
              <w:pStyle w:val="a5"/>
            </w:pPr>
          </w:p>
        </w:tc>
        <w:tc>
          <w:tcPr>
            <w:tcW w:w="2122" w:type="dxa"/>
            <w:tcBorders>
              <w:top w:val="single" w:sz="4" w:space="0" w:color="auto"/>
              <w:left w:val="single" w:sz="4" w:space="0" w:color="auto"/>
              <w:bottom w:val="single" w:sz="4" w:space="0" w:color="auto"/>
              <w:right w:val="single" w:sz="4" w:space="0" w:color="auto"/>
            </w:tcBorders>
          </w:tcPr>
          <w:p w14:paraId="16A08F56" w14:textId="77777777" w:rsidR="00000000" w:rsidRPr="007109BA" w:rsidRDefault="007109BA">
            <w:pPr>
              <w:pStyle w:val="a5"/>
            </w:pPr>
          </w:p>
        </w:tc>
        <w:tc>
          <w:tcPr>
            <w:tcW w:w="1867" w:type="dxa"/>
            <w:tcBorders>
              <w:top w:val="single" w:sz="4" w:space="0" w:color="auto"/>
              <w:left w:val="single" w:sz="4" w:space="0" w:color="auto"/>
              <w:bottom w:val="single" w:sz="4" w:space="0" w:color="auto"/>
            </w:tcBorders>
          </w:tcPr>
          <w:p w14:paraId="28A78154" w14:textId="77777777" w:rsidR="00000000" w:rsidRPr="007109BA" w:rsidRDefault="007109BA">
            <w:pPr>
              <w:pStyle w:val="a5"/>
            </w:pPr>
          </w:p>
        </w:tc>
      </w:tr>
      <w:tr w:rsidR="00000000" w:rsidRPr="007109BA" w14:paraId="1798E9EB" w14:textId="77777777">
        <w:tblPrEx>
          <w:tblCellMar>
            <w:top w:w="0" w:type="dxa"/>
            <w:bottom w:w="0" w:type="dxa"/>
          </w:tblCellMar>
        </w:tblPrEx>
        <w:tc>
          <w:tcPr>
            <w:tcW w:w="4392" w:type="dxa"/>
            <w:tcBorders>
              <w:top w:val="single" w:sz="4" w:space="0" w:color="auto"/>
              <w:bottom w:val="single" w:sz="4" w:space="0" w:color="auto"/>
              <w:right w:val="single" w:sz="4" w:space="0" w:color="auto"/>
            </w:tcBorders>
          </w:tcPr>
          <w:p w14:paraId="0B863298" w14:textId="77777777" w:rsidR="00000000" w:rsidRPr="007109BA" w:rsidRDefault="007109BA">
            <w:pPr>
              <w:pStyle w:val="a5"/>
            </w:pPr>
          </w:p>
        </w:tc>
        <w:tc>
          <w:tcPr>
            <w:tcW w:w="1699" w:type="dxa"/>
            <w:tcBorders>
              <w:top w:val="single" w:sz="4" w:space="0" w:color="auto"/>
              <w:left w:val="single" w:sz="4" w:space="0" w:color="auto"/>
              <w:bottom w:val="single" w:sz="4" w:space="0" w:color="auto"/>
              <w:right w:val="single" w:sz="4" w:space="0" w:color="auto"/>
            </w:tcBorders>
          </w:tcPr>
          <w:p w14:paraId="364F957C" w14:textId="77777777" w:rsidR="00000000" w:rsidRPr="007109BA" w:rsidRDefault="007109BA">
            <w:pPr>
              <w:pStyle w:val="a5"/>
            </w:pPr>
          </w:p>
        </w:tc>
        <w:tc>
          <w:tcPr>
            <w:tcW w:w="2122" w:type="dxa"/>
            <w:tcBorders>
              <w:top w:val="single" w:sz="4" w:space="0" w:color="auto"/>
              <w:left w:val="single" w:sz="4" w:space="0" w:color="auto"/>
              <w:bottom w:val="single" w:sz="4" w:space="0" w:color="auto"/>
              <w:right w:val="single" w:sz="4" w:space="0" w:color="auto"/>
            </w:tcBorders>
          </w:tcPr>
          <w:p w14:paraId="26268C97" w14:textId="77777777" w:rsidR="00000000" w:rsidRPr="007109BA" w:rsidRDefault="007109BA">
            <w:pPr>
              <w:pStyle w:val="a5"/>
            </w:pPr>
          </w:p>
        </w:tc>
        <w:tc>
          <w:tcPr>
            <w:tcW w:w="1867" w:type="dxa"/>
            <w:tcBorders>
              <w:top w:val="single" w:sz="4" w:space="0" w:color="auto"/>
              <w:left w:val="single" w:sz="4" w:space="0" w:color="auto"/>
              <w:bottom w:val="single" w:sz="4" w:space="0" w:color="auto"/>
            </w:tcBorders>
          </w:tcPr>
          <w:p w14:paraId="2FEC4ED4" w14:textId="77777777" w:rsidR="00000000" w:rsidRPr="007109BA" w:rsidRDefault="007109BA">
            <w:pPr>
              <w:pStyle w:val="a5"/>
            </w:pPr>
          </w:p>
        </w:tc>
      </w:tr>
    </w:tbl>
    <w:p w14:paraId="60529A1C" w14:textId="77777777" w:rsidR="00000000" w:rsidRDefault="007109BA"/>
    <w:p w14:paraId="5BEF17C9" w14:textId="77777777" w:rsidR="00000000" w:rsidRDefault="007109BA">
      <w:pPr>
        <w:pStyle w:val="a6"/>
        <w:rPr>
          <w:sz w:val="22"/>
          <w:szCs w:val="22"/>
        </w:rPr>
      </w:pPr>
      <w:r>
        <w:rPr>
          <w:sz w:val="22"/>
          <w:szCs w:val="22"/>
        </w:rPr>
        <w:t>Ответственное лицо</w:t>
      </w:r>
    </w:p>
    <w:p w14:paraId="7E705E45" w14:textId="77777777" w:rsidR="00000000" w:rsidRDefault="007109BA">
      <w:pPr>
        <w:pStyle w:val="a6"/>
        <w:rPr>
          <w:sz w:val="22"/>
          <w:szCs w:val="22"/>
        </w:rPr>
      </w:pPr>
      <w:r>
        <w:rPr>
          <w:sz w:val="22"/>
          <w:szCs w:val="22"/>
        </w:rPr>
        <w:t>за ведение карточек   ___________       ____________________________</w:t>
      </w:r>
    </w:p>
    <w:p w14:paraId="37DD7E9E" w14:textId="77777777" w:rsidR="00000000" w:rsidRDefault="007109BA">
      <w:pPr>
        <w:pStyle w:val="a6"/>
        <w:rPr>
          <w:sz w:val="22"/>
          <w:szCs w:val="22"/>
        </w:rPr>
      </w:pPr>
      <w:r>
        <w:rPr>
          <w:sz w:val="22"/>
          <w:szCs w:val="22"/>
        </w:rPr>
        <w:t>учета выдачи СИЗ        (подпись)             (фамилия, инициалы)</w:t>
      </w:r>
    </w:p>
    <w:p w14:paraId="474F4F7C" w14:textId="77777777" w:rsidR="00000000" w:rsidRDefault="007109BA"/>
    <w:p w14:paraId="48A92AF4" w14:textId="77777777" w:rsidR="00000000" w:rsidRDefault="007109BA">
      <w:pPr>
        <w:ind w:firstLine="698"/>
        <w:jc w:val="right"/>
      </w:pPr>
      <w:r>
        <w:t>Оборотная сторона личной карточки</w:t>
      </w:r>
    </w:p>
    <w:p w14:paraId="1CE1A37E"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4"/>
        <w:gridCol w:w="1139"/>
        <w:gridCol w:w="846"/>
        <w:gridCol w:w="797"/>
        <w:gridCol w:w="850"/>
        <w:gridCol w:w="989"/>
        <w:gridCol w:w="914"/>
        <w:gridCol w:w="846"/>
        <w:gridCol w:w="1118"/>
        <w:gridCol w:w="1147"/>
      </w:tblGrid>
      <w:tr w:rsidR="00000000" w:rsidRPr="007109BA" w14:paraId="5B9D9A1A" w14:textId="77777777">
        <w:tblPrEx>
          <w:tblCellMar>
            <w:top w:w="0" w:type="dxa"/>
            <w:bottom w:w="0" w:type="dxa"/>
          </w:tblCellMar>
        </w:tblPrEx>
        <w:tc>
          <w:tcPr>
            <w:tcW w:w="1424" w:type="dxa"/>
            <w:vMerge w:val="restart"/>
            <w:tcBorders>
              <w:top w:val="single" w:sz="4" w:space="0" w:color="auto"/>
              <w:bottom w:val="single" w:sz="4" w:space="0" w:color="auto"/>
              <w:right w:val="single" w:sz="4" w:space="0" w:color="auto"/>
            </w:tcBorders>
          </w:tcPr>
          <w:p w14:paraId="1749CBE1" w14:textId="77777777" w:rsidR="00000000" w:rsidRPr="007109BA" w:rsidRDefault="007109BA">
            <w:pPr>
              <w:pStyle w:val="a5"/>
              <w:jc w:val="center"/>
            </w:pPr>
            <w:bookmarkStart w:id="110" w:name="sub_20002"/>
            <w:r w:rsidRPr="007109BA">
              <w:t>Наименование СИЗ</w:t>
            </w:r>
            <w:bookmarkEnd w:id="110"/>
          </w:p>
        </w:tc>
        <w:tc>
          <w:tcPr>
            <w:tcW w:w="1139" w:type="dxa"/>
            <w:vMerge w:val="restart"/>
            <w:tcBorders>
              <w:top w:val="single" w:sz="4" w:space="0" w:color="auto"/>
              <w:left w:val="single" w:sz="4" w:space="0" w:color="auto"/>
              <w:bottom w:val="single" w:sz="4" w:space="0" w:color="auto"/>
              <w:right w:val="single" w:sz="4" w:space="0" w:color="auto"/>
            </w:tcBorders>
          </w:tcPr>
          <w:p w14:paraId="051F2593" w14:textId="77777777" w:rsidR="00000000" w:rsidRPr="007109BA" w:rsidRDefault="007109BA">
            <w:pPr>
              <w:pStyle w:val="a5"/>
              <w:jc w:val="center"/>
            </w:pPr>
            <w:r w:rsidRPr="007109BA">
              <w:t>Модель, марка, артикул, класс защиты СИЗ, дерматологических СИЗ</w:t>
            </w:r>
          </w:p>
        </w:tc>
        <w:tc>
          <w:tcPr>
            <w:tcW w:w="3482" w:type="dxa"/>
            <w:gridSpan w:val="4"/>
            <w:tcBorders>
              <w:top w:val="single" w:sz="4" w:space="0" w:color="auto"/>
              <w:left w:val="single" w:sz="4" w:space="0" w:color="auto"/>
              <w:bottom w:val="single" w:sz="4" w:space="0" w:color="auto"/>
              <w:right w:val="single" w:sz="4" w:space="0" w:color="auto"/>
            </w:tcBorders>
          </w:tcPr>
          <w:p w14:paraId="16F119AC" w14:textId="77777777" w:rsidR="00000000" w:rsidRPr="007109BA" w:rsidRDefault="007109BA">
            <w:pPr>
              <w:pStyle w:val="a5"/>
              <w:jc w:val="center"/>
            </w:pPr>
            <w:r w:rsidRPr="007109BA">
              <w:t>Выдано</w:t>
            </w:r>
          </w:p>
        </w:tc>
        <w:tc>
          <w:tcPr>
            <w:tcW w:w="4025" w:type="dxa"/>
            <w:gridSpan w:val="4"/>
            <w:tcBorders>
              <w:top w:val="single" w:sz="4" w:space="0" w:color="auto"/>
              <w:left w:val="single" w:sz="4" w:space="0" w:color="auto"/>
              <w:bottom w:val="single" w:sz="4" w:space="0" w:color="auto"/>
            </w:tcBorders>
          </w:tcPr>
          <w:p w14:paraId="3A72A7D6" w14:textId="77777777" w:rsidR="00000000" w:rsidRPr="007109BA" w:rsidRDefault="007109BA">
            <w:pPr>
              <w:pStyle w:val="a5"/>
              <w:jc w:val="center"/>
            </w:pPr>
            <w:r w:rsidRPr="007109BA">
              <w:t>Возвращено</w:t>
            </w:r>
            <w:hyperlink w:anchor="sub_20222" w:history="1">
              <w:r w:rsidRPr="007109BA">
                <w:rPr>
                  <w:rStyle w:val="a4"/>
                </w:rPr>
                <w:t>**</w:t>
              </w:r>
            </w:hyperlink>
          </w:p>
        </w:tc>
      </w:tr>
      <w:tr w:rsidR="00000000" w:rsidRPr="007109BA" w14:paraId="2A76841C" w14:textId="77777777">
        <w:tblPrEx>
          <w:tblCellMar>
            <w:top w:w="0" w:type="dxa"/>
            <w:bottom w:w="0" w:type="dxa"/>
          </w:tblCellMar>
        </w:tblPrEx>
        <w:tc>
          <w:tcPr>
            <w:tcW w:w="1424" w:type="dxa"/>
            <w:vMerge/>
            <w:tcBorders>
              <w:top w:val="single" w:sz="4" w:space="0" w:color="auto"/>
              <w:bottom w:val="single" w:sz="4" w:space="0" w:color="auto"/>
              <w:right w:val="single" w:sz="4" w:space="0" w:color="auto"/>
            </w:tcBorders>
          </w:tcPr>
          <w:p w14:paraId="482DBDB9" w14:textId="77777777" w:rsidR="00000000" w:rsidRPr="007109BA" w:rsidRDefault="007109BA">
            <w:pPr>
              <w:pStyle w:val="a5"/>
            </w:pPr>
          </w:p>
        </w:tc>
        <w:tc>
          <w:tcPr>
            <w:tcW w:w="1139" w:type="dxa"/>
            <w:vMerge/>
            <w:tcBorders>
              <w:top w:val="single" w:sz="4" w:space="0" w:color="auto"/>
              <w:left w:val="single" w:sz="4" w:space="0" w:color="auto"/>
              <w:bottom w:val="single" w:sz="4" w:space="0" w:color="auto"/>
              <w:right w:val="single" w:sz="4" w:space="0" w:color="auto"/>
            </w:tcBorders>
          </w:tcPr>
          <w:p w14:paraId="1DD439BA"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71B74E0A" w14:textId="77777777" w:rsidR="00000000" w:rsidRPr="007109BA" w:rsidRDefault="007109BA">
            <w:pPr>
              <w:pStyle w:val="a5"/>
              <w:jc w:val="center"/>
            </w:pPr>
            <w:r w:rsidRPr="007109BA">
              <w:t>дата</w:t>
            </w:r>
          </w:p>
        </w:tc>
        <w:tc>
          <w:tcPr>
            <w:tcW w:w="797" w:type="dxa"/>
            <w:tcBorders>
              <w:top w:val="single" w:sz="4" w:space="0" w:color="auto"/>
              <w:left w:val="single" w:sz="4" w:space="0" w:color="auto"/>
              <w:bottom w:val="single" w:sz="4" w:space="0" w:color="auto"/>
              <w:right w:val="single" w:sz="4" w:space="0" w:color="auto"/>
            </w:tcBorders>
          </w:tcPr>
          <w:p w14:paraId="2039BBB0" w14:textId="77777777" w:rsidR="00000000" w:rsidRPr="007109BA" w:rsidRDefault="007109BA">
            <w:pPr>
              <w:pStyle w:val="a5"/>
              <w:jc w:val="center"/>
            </w:pPr>
            <w:r w:rsidRPr="007109BA">
              <w:t>количество</w:t>
            </w:r>
          </w:p>
        </w:tc>
        <w:tc>
          <w:tcPr>
            <w:tcW w:w="850" w:type="dxa"/>
            <w:tcBorders>
              <w:top w:val="single" w:sz="4" w:space="0" w:color="auto"/>
              <w:left w:val="single" w:sz="4" w:space="0" w:color="auto"/>
              <w:bottom w:val="single" w:sz="4" w:space="0" w:color="auto"/>
              <w:right w:val="single" w:sz="4" w:space="0" w:color="auto"/>
            </w:tcBorders>
          </w:tcPr>
          <w:p w14:paraId="61E211B2" w14:textId="77777777" w:rsidR="00000000" w:rsidRPr="007109BA" w:rsidRDefault="007109BA">
            <w:pPr>
              <w:pStyle w:val="a5"/>
              <w:jc w:val="center"/>
            </w:pPr>
            <w:r w:rsidRPr="007109BA">
              <w:t>Лично /дозатор</w:t>
            </w:r>
            <w:hyperlink w:anchor="sub_20111" w:history="1">
              <w:r w:rsidRPr="007109BA">
                <w:rPr>
                  <w:rStyle w:val="a4"/>
                </w:rPr>
                <w:t>*</w:t>
              </w:r>
            </w:hyperlink>
          </w:p>
        </w:tc>
        <w:tc>
          <w:tcPr>
            <w:tcW w:w="989" w:type="dxa"/>
            <w:tcBorders>
              <w:top w:val="single" w:sz="4" w:space="0" w:color="auto"/>
              <w:left w:val="single" w:sz="4" w:space="0" w:color="auto"/>
              <w:bottom w:val="single" w:sz="4" w:space="0" w:color="auto"/>
              <w:right w:val="single" w:sz="4" w:space="0" w:color="auto"/>
            </w:tcBorders>
          </w:tcPr>
          <w:p w14:paraId="38CDD3CC" w14:textId="77777777" w:rsidR="00000000" w:rsidRPr="007109BA" w:rsidRDefault="007109BA">
            <w:pPr>
              <w:pStyle w:val="a5"/>
              <w:jc w:val="center"/>
            </w:pPr>
            <w:r w:rsidRPr="007109BA">
              <w:t>подпис</w:t>
            </w:r>
            <w:r w:rsidRPr="007109BA">
              <w:t>ь получившего СИЗ</w:t>
            </w:r>
          </w:p>
        </w:tc>
        <w:tc>
          <w:tcPr>
            <w:tcW w:w="914" w:type="dxa"/>
            <w:tcBorders>
              <w:top w:val="single" w:sz="4" w:space="0" w:color="auto"/>
              <w:left w:val="single" w:sz="4" w:space="0" w:color="auto"/>
              <w:bottom w:val="single" w:sz="4" w:space="0" w:color="auto"/>
              <w:right w:val="single" w:sz="4" w:space="0" w:color="auto"/>
            </w:tcBorders>
          </w:tcPr>
          <w:p w14:paraId="4B4315CC" w14:textId="77777777" w:rsidR="00000000" w:rsidRPr="007109BA" w:rsidRDefault="007109BA">
            <w:pPr>
              <w:pStyle w:val="a5"/>
              <w:jc w:val="center"/>
            </w:pPr>
            <w:r w:rsidRPr="007109BA">
              <w:t>дата</w:t>
            </w:r>
          </w:p>
        </w:tc>
        <w:tc>
          <w:tcPr>
            <w:tcW w:w="846" w:type="dxa"/>
            <w:tcBorders>
              <w:top w:val="single" w:sz="4" w:space="0" w:color="auto"/>
              <w:left w:val="single" w:sz="4" w:space="0" w:color="auto"/>
              <w:bottom w:val="single" w:sz="4" w:space="0" w:color="auto"/>
              <w:right w:val="single" w:sz="4" w:space="0" w:color="auto"/>
            </w:tcBorders>
          </w:tcPr>
          <w:p w14:paraId="67A80108" w14:textId="77777777" w:rsidR="00000000" w:rsidRPr="007109BA" w:rsidRDefault="007109BA">
            <w:pPr>
              <w:pStyle w:val="a5"/>
              <w:jc w:val="center"/>
            </w:pPr>
            <w:r w:rsidRPr="007109BA">
              <w:t>количество</w:t>
            </w:r>
          </w:p>
        </w:tc>
        <w:tc>
          <w:tcPr>
            <w:tcW w:w="1118" w:type="dxa"/>
            <w:tcBorders>
              <w:top w:val="single" w:sz="4" w:space="0" w:color="auto"/>
              <w:left w:val="single" w:sz="4" w:space="0" w:color="auto"/>
              <w:bottom w:val="single" w:sz="4" w:space="0" w:color="auto"/>
              <w:right w:val="single" w:sz="4" w:space="0" w:color="auto"/>
            </w:tcBorders>
          </w:tcPr>
          <w:p w14:paraId="333C8C83" w14:textId="77777777" w:rsidR="00000000" w:rsidRPr="007109BA" w:rsidRDefault="007109BA">
            <w:pPr>
              <w:pStyle w:val="a5"/>
              <w:jc w:val="center"/>
            </w:pPr>
            <w:r w:rsidRPr="007109BA">
              <w:t>Подпись сдавшего СИЗ</w:t>
            </w:r>
          </w:p>
        </w:tc>
        <w:tc>
          <w:tcPr>
            <w:tcW w:w="1147" w:type="dxa"/>
            <w:tcBorders>
              <w:top w:val="single" w:sz="4" w:space="0" w:color="auto"/>
              <w:left w:val="single" w:sz="4" w:space="0" w:color="auto"/>
              <w:bottom w:val="single" w:sz="4" w:space="0" w:color="auto"/>
            </w:tcBorders>
          </w:tcPr>
          <w:p w14:paraId="34E75A0D" w14:textId="77777777" w:rsidR="00000000" w:rsidRPr="007109BA" w:rsidRDefault="007109BA">
            <w:pPr>
              <w:pStyle w:val="a5"/>
              <w:jc w:val="center"/>
            </w:pPr>
            <w:r w:rsidRPr="007109BA">
              <w:t>Акт списания (дата, номер)</w:t>
            </w:r>
          </w:p>
        </w:tc>
      </w:tr>
      <w:tr w:rsidR="00000000" w:rsidRPr="007109BA" w14:paraId="2C893989" w14:textId="77777777">
        <w:tblPrEx>
          <w:tblCellMar>
            <w:top w:w="0" w:type="dxa"/>
            <w:bottom w:w="0" w:type="dxa"/>
          </w:tblCellMar>
        </w:tblPrEx>
        <w:tc>
          <w:tcPr>
            <w:tcW w:w="1424" w:type="dxa"/>
            <w:tcBorders>
              <w:top w:val="single" w:sz="4" w:space="0" w:color="auto"/>
              <w:bottom w:val="single" w:sz="4" w:space="0" w:color="auto"/>
              <w:right w:val="single" w:sz="4" w:space="0" w:color="auto"/>
            </w:tcBorders>
          </w:tcPr>
          <w:p w14:paraId="1FB6E26B" w14:textId="77777777" w:rsidR="00000000" w:rsidRPr="007109BA" w:rsidRDefault="007109BA">
            <w:pPr>
              <w:pStyle w:val="a5"/>
              <w:jc w:val="center"/>
            </w:pPr>
            <w:r w:rsidRPr="007109BA">
              <w:t>1</w:t>
            </w:r>
          </w:p>
        </w:tc>
        <w:tc>
          <w:tcPr>
            <w:tcW w:w="1139" w:type="dxa"/>
            <w:tcBorders>
              <w:top w:val="single" w:sz="4" w:space="0" w:color="auto"/>
              <w:left w:val="single" w:sz="4" w:space="0" w:color="auto"/>
              <w:bottom w:val="single" w:sz="4" w:space="0" w:color="auto"/>
              <w:right w:val="single" w:sz="4" w:space="0" w:color="auto"/>
            </w:tcBorders>
          </w:tcPr>
          <w:p w14:paraId="4618D7D8" w14:textId="77777777" w:rsidR="00000000" w:rsidRPr="007109BA" w:rsidRDefault="007109BA">
            <w:pPr>
              <w:pStyle w:val="a5"/>
              <w:jc w:val="center"/>
            </w:pPr>
            <w:r w:rsidRPr="007109BA">
              <w:t>2</w:t>
            </w:r>
          </w:p>
        </w:tc>
        <w:tc>
          <w:tcPr>
            <w:tcW w:w="846" w:type="dxa"/>
            <w:tcBorders>
              <w:top w:val="single" w:sz="4" w:space="0" w:color="auto"/>
              <w:left w:val="single" w:sz="4" w:space="0" w:color="auto"/>
              <w:bottom w:val="single" w:sz="4" w:space="0" w:color="auto"/>
              <w:right w:val="single" w:sz="4" w:space="0" w:color="auto"/>
            </w:tcBorders>
          </w:tcPr>
          <w:p w14:paraId="421D636B" w14:textId="77777777" w:rsidR="00000000" w:rsidRPr="007109BA" w:rsidRDefault="007109BA">
            <w:pPr>
              <w:pStyle w:val="a5"/>
              <w:jc w:val="center"/>
            </w:pPr>
            <w:r w:rsidRPr="007109BA">
              <w:t>3</w:t>
            </w:r>
          </w:p>
        </w:tc>
        <w:tc>
          <w:tcPr>
            <w:tcW w:w="797" w:type="dxa"/>
            <w:tcBorders>
              <w:top w:val="single" w:sz="4" w:space="0" w:color="auto"/>
              <w:left w:val="single" w:sz="4" w:space="0" w:color="auto"/>
              <w:bottom w:val="single" w:sz="4" w:space="0" w:color="auto"/>
              <w:right w:val="single" w:sz="4" w:space="0" w:color="auto"/>
            </w:tcBorders>
          </w:tcPr>
          <w:p w14:paraId="7C7BD390" w14:textId="77777777" w:rsidR="00000000" w:rsidRPr="007109BA" w:rsidRDefault="007109BA">
            <w:pPr>
              <w:pStyle w:val="a5"/>
              <w:jc w:val="center"/>
            </w:pPr>
            <w:r w:rsidRPr="007109BA">
              <w:t>4</w:t>
            </w:r>
          </w:p>
        </w:tc>
        <w:tc>
          <w:tcPr>
            <w:tcW w:w="850" w:type="dxa"/>
            <w:tcBorders>
              <w:top w:val="single" w:sz="4" w:space="0" w:color="auto"/>
              <w:left w:val="single" w:sz="4" w:space="0" w:color="auto"/>
              <w:bottom w:val="single" w:sz="4" w:space="0" w:color="auto"/>
              <w:right w:val="single" w:sz="4" w:space="0" w:color="auto"/>
            </w:tcBorders>
          </w:tcPr>
          <w:p w14:paraId="35703765" w14:textId="77777777" w:rsidR="00000000" w:rsidRPr="007109BA" w:rsidRDefault="007109BA">
            <w:pPr>
              <w:pStyle w:val="a5"/>
              <w:jc w:val="center"/>
            </w:pPr>
            <w:r w:rsidRPr="007109BA">
              <w:t>5</w:t>
            </w:r>
          </w:p>
        </w:tc>
        <w:tc>
          <w:tcPr>
            <w:tcW w:w="989" w:type="dxa"/>
            <w:tcBorders>
              <w:top w:val="single" w:sz="4" w:space="0" w:color="auto"/>
              <w:left w:val="single" w:sz="4" w:space="0" w:color="auto"/>
              <w:bottom w:val="single" w:sz="4" w:space="0" w:color="auto"/>
              <w:right w:val="single" w:sz="4" w:space="0" w:color="auto"/>
            </w:tcBorders>
          </w:tcPr>
          <w:p w14:paraId="2D09EFBD" w14:textId="77777777" w:rsidR="00000000" w:rsidRPr="007109BA" w:rsidRDefault="007109BA">
            <w:pPr>
              <w:pStyle w:val="a5"/>
              <w:jc w:val="center"/>
            </w:pPr>
            <w:r w:rsidRPr="007109BA">
              <w:t>6</w:t>
            </w:r>
          </w:p>
        </w:tc>
        <w:tc>
          <w:tcPr>
            <w:tcW w:w="914" w:type="dxa"/>
            <w:tcBorders>
              <w:top w:val="single" w:sz="4" w:space="0" w:color="auto"/>
              <w:left w:val="single" w:sz="4" w:space="0" w:color="auto"/>
              <w:bottom w:val="single" w:sz="4" w:space="0" w:color="auto"/>
              <w:right w:val="single" w:sz="4" w:space="0" w:color="auto"/>
            </w:tcBorders>
          </w:tcPr>
          <w:p w14:paraId="713EFB86" w14:textId="77777777" w:rsidR="00000000" w:rsidRPr="007109BA" w:rsidRDefault="007109BA">
            <w:pPr>
              <w:pStyle w:val="a5"/>
              <w:jc w:val="center"/>
            </w:pPr>
            <w:r w:rsidRPr="007109BA">
              <w:t>7</w:t>
            </w:r>
          </w:p>
        </w:tc>
        <w:tc>
          <w:tcPr>
            <w:tcW w:w="846" w:type="dxa"/>
            <w:tcBorders>
              <w:top w:val="single" w:sz="4" w:space="0" w:color="auto"/>
              <w:left w:val="single" w:sz="4" w:space="0" w:color="auto"/>
              <w:bottom w:val="single" w:sz="4" w:space="0" w:color="auto"/>
              <w:right w:val="single" w:sz="4" w:space="0" w:color="auto"/>
            </w:tcBorders>
          </w:tcPr>
          <w:p w14:paraId="18444A07" w14:textId="77777777" w:rsidR="00000000" w:rsidRPr="007109BA" w:rsidRDefault="007109BA">
            <w:pPr>
              <w:pStyle w:val="a5"/>
              <w:jc w:val="center"/>
            </w:pPr>
            <w:r w:rsidRPr="007109BA">
              <w:t>8</w:t>
            </w:r>
          </w:p>
        </w:tc>
        <w:tc>
          <w:tcPr>
            <w:tcW w:w="1118" w:type="dxa"/>
            <w:tcBorders>
              <w:top w:val="single" w:sz="4" w:space="0" w:color="auto"/>
              <w:left w:val="single" w:sz="4" w:space="0" w:color="auto"/>
              <w:bottom w:val="single" w:sz="4" w:space="0" w:color="auto"/>
              <w:right w:val="single" w:sz="4" w:space="0" w:color="auto"/>
            </w:tcBorders>
          </w:tcPr>
          <w:p w14:paraId="0ED8BC3F" w14:textId="77777777" w:rsidR="00000000" w:rsidRPr="007109BA" w:rsidRDefault="007109BA">
            <w:pPr>
              <w:pStyle w:val="a5"/>
              <w:jc w:val="center"/>
            </w:pPr>
            <w:r w:rsidRPr="007109BA">
              <w:t>9</w:t>
            </w:r>
          </w:p>
        </w:tc>
        <w:tc>
          <w:tcPr>
            <w:tcW w:w="1147" w:type="dxa"/>
            <w:tcBorders>
              <w:top w:val="single" w:sz="4" w:space="0" w:color="auto"/>
              <w:left w:val="single" w:sz="4" w:space="0" w:color="auto"/>
              <w:bottom w:val="single" w:sz="4" w:space="0" w:color="auto"/>
            </w:tcBorders>
          </w:tcPr>
          <w:p w14:paraId="2BBA7E3A" w14:textId="77777777" w:rsidR="00000000" w:rsidRPr="007109BA" w:rsidRDefault="007109BA">
            <w:pPr>
              <w:pStyle w:val="a5"/>
              <w:jc w:val="center"/>
            </w:pPr>
            <w:r w:rsidRPr="007109BA">
              <w:t>10</w:t>
            </w:r>
          </w:p>
        </w:tc>
      </w:tr>
      <w:tr w:rsidR="00000000" w:rsidRPr="007109BA" w14:paraId="7544E4C7" w14:textId="77777777">
        <w:tblPrEx>
          <w:tblCellMar>
            <w:top w:w="0" w:type="dxa"/>
            <w:bottom w:w="0" w:type="dxa"/>
          </w:tblCellMar>
        </w:tblPrEx>
        <w:tc>
          <w:tcPr>
            <w:tcW w:w="1424" w:type="dxa"/>
            <w:tcBorders>
              <w:top w:val="single" w:sz="4" w:space="0" w:color="auto"/>
              <w:bottom w:val="single" w:sz="4" w:space="0" w:color="auto"/>
              <w:right w:val="single" w:sz="4" w:space="0" w:color="auto"/>
            </w:tcBorders>
          </w:tcPr>
          <w:p w14:paraId="2770F4AB" w14:textId="77777777" w:rsidR="00000000" w:rsidRPr="007109BA" w:rsidRDefault="007109BA">
            <w:pPr>
              <w:pStyle w:val="a5"/>
            </w:pPr>
          </w:p>
        </w:tc>
        <w:tc>
          <w:tcPr>
            <w:tcW w:w="1139" w:type="dxa"/>
            <w:tcBorders>
              <w:top w:val="single" w:sz="4" w:space="0" w:color="auto"/>
              <w:left w:val="single" w:sz="4" w:space="0" w:color="auto"/>
              <w:bottom w:val="single" w:sz="4" w:space="0" w:color="auto"/>
              <w:right w:val="single" w:sz="4" w:space="0" w:color="auto"/>
            </w:tcBorders>
          </w:tcPr>
          <w:p w14:paraId="33670AEE"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131B18E4" w14:textId="77777777" w:rsidR="00000000" w:rsidRPr="007109BA" w:rsidRDefault="007109BA">
            <w:pPr>
              <w:pStyle w:val="a5"/>
            </w:pPr>
          </w:p>
        </w:tc>
        <w:tc>
          <w:tcPr>
            <w:tcW w:w="797" w:type="dxa"/>
            <w:tcBorders>
              <w:top w:val="single" w:sz="4" w:space="0" w:color="auto"/>
              <w:left w:val="single" w:sz="4" w:space="0" w:color="auto"/>
              <w:bottom w:val="single" w:sz="4" w:space="0" w:color="auto"/>
              <w:right w:val="single" w:sz="4" w:space="0" w:color="auto"/>
            </w:tcBorders>
          </w:tcPr>
          <w:p w14:paraId="1196A0CC" w14:textId="77777777" w:rsidR="00000000" w:rsidRPr="007109BA" w:rsidRDefault="007109BA">
            <w:pPr>
              <w:pStyle w:val="a5"/>
            </w:pPr>
          </w:p>
        </w:tc>
        <w:tc>
          <w:tcPr>
            <w:tcW w:w="850" w:type="dxa"/>
            <w:tcBorders>
              <w:top w:val="single" w:sz="4" w:space="0" w:color="auto"/>
              <w:left w:val="single" w:sz="4" w:space="0" w:color="auto"/>
              <w:bottom w:val="single" w:sz="4" w:space="0" w:color="auto"/>
              <w:right w:val="single" w:sz="4" w:space="0" w:color="auto"/>
            </w:tcBorders>
          </w:tcPr>
          <w:p w14:paraId="5AA36DE7" w14:textId="77777777" w:rsidR="00000000" w:rsidRPr="007109BA" w:rsidRDefault="007109BA">
            <w:pPr>
              <w:pStyle w:val="a5"/>
            </w:pPr>
          </w:p>
        </w:tc>
        <w:tc>
          <w:tcPr>
            <w:tcW w:w="989" w:type="dxa"/>
            <w:tcBorders>
              <w:top w:val="single" w:sz="4" w:space="0" w:color="auto"/>
              <w:left w:val="single" w:sz="4" w:space="0" w:color="auto"/>
              <w:bottom w:val="single" w:sz="4" w:space="0" w:color="auto"/>
              <w:right w:val="single" w:sz="4" w:space="0" w:color="auto"/>
            </w:tcBorders>
          </w:tcPr>
          <w:p w14:paraId="4ABC0ECF" w14:textId="77777777" w:rsidR="00000000" w:rsidRPr="007109BA" w:rsidRDefault="007109BA">
            <w:pPr>
              <w:pStyle w:val="a5"/>
            </w:pPr>
          </w:p>
        </w:tc>
        <w:tc>
          <w:tcPr>
            <w:tcW w:w="914" w:type="dxa"/>
            <w:tcBorders>
              <w:top w:val="single" w:sz="4" w:space="0" w:color="auto"/>
              <w:left w:val="single" w:sz="4" w:space="0" w:color="auto"/>
              <w:bottom w:val="single" w:sz="4" w:space="0" w:color="auto"/>
              <w:right w:val="single" w:sz="4" w:space="0" w:color="auto"/>
            </w:tcBorders>
          </w:tcPr>
          <w:p w14:paraId="2B90F783"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73742E09" w14:textId="77777777" w:rsidR="00000000" w:rsidRPr="007109BA" w:rsidRDefault="007109BA">
            <w:pPr>
              <w:pStyle w:val="a5"/>
            </w:pPr>
          </w:p>
        </w:tc>
        <w:tc>
          <w:tcPr>
            <w:tcW w:w="1118" w:type="dxa"/>
            <w:tcBorders>
              <w:top w:val="single" w:sz="4" w:space="0" w:color="auto"/>
              <w:left w:val="single" w:sz="4" w:space="0" w:color="auto"/>
              <w:bottom w:val="single" w:sz="4" w:space="0" w:color="auto"/>
              <w:right w:val="single" w:sz="4" w:space="0" w:color="auto"/>
            </w:tcBorders>
          </w:tcPr>
          <w:p w14:paraId="4B16FA1E" w14:textId="77777777" w:rsidR="00000000" w:rsidRPr="007109BA" w:rsidRDefault="007109BA">
            <w:pPr>
              <w:pStyle w:val="a5"/>
            </w:pPr>
          </w:p>
        </w:tc>
        <w:tc>
          <w:tcPr>
            <w:tcW w:w="1147" w:type="dxa"/>
            <w:tcBorders>
              <w:top w:val="single" w:sz="4" w:space="0" w:color="auto"/>
              <w:left w:val="single" w:sz="4" w:space="0" w:color="auto"/>
              <w:bottom w:val="single" w:sz="4" w:space="0" w:color="auto"/>
            </w:tcBorders>
          </w:tcPr>
          <w:p w14:paraId="4B862BA3" w14:textId="77777777" w:rsidR="00000000" w:rsidRPr="007109BA" w:rsidRDefault="007109BA">
            <w:pPr>
              <w:pStyle w:val="a5"/>
            </w:pPr>
          </w:p>
        </w:tc>
      </w:tr>
      <w:tr w:rsidR="00000000" w:rsidRPr="007109BA" w14:paraId="2F028588" w14:textId="77777777">
        <w:tblPrEx>
          <w:tblCellMar>
            <w:top w:w="0" w:type="dxa"/>
            <w:bottom w:w="0" w:type="dxa"/>
          </w:tblCellMar>
        </w:tblPrEx>
        <w:tc>
          <w:tcPr>
            <w:tcW w:w="1424" w:type="dxa"/>
            <w:tcBorders>
              <w:top w:val="single" w:sz="4" w:space="0" w:color="auto"/>
              <w:bottom w:val="single" w:sz="4" w:space="0" w:color="auto"/>
              <w:right w:val="single" w:sz="4" w:space="0" w:color="auto"/>
            </w:tcBorders>
          </w:tcPr>
          <w:p w14:paraId="6F099AF4" w14:textId="77777777" w:rsidR="00000000" w:rsidRPr="007109BA" w:rsidRDefault="007109BA">
            <w:pPr>
              <w:pStyle w:val="a5"/>
            </w:pPr>
          </w:p>
        </w:tc>
        <w:tc>
          <w:tcPr>
            <w:tcW w:w="1139" w:type="dxa"/>
            <w:tcBorders>
              <w:top w:val="single" w:sz="4" w:space="0" w:color="auto"/>
              <w:left w:val="single" w:sz="4" w:space="0" w:color="auto"/>
              <w:bottom w:val="single" w:sz="4" w:space="0" w:color="auto"/>
              <w:right w:val="single" w:sz="4" w:space="0" w:color="auto"/>
            </w:tcBorders>
          </w:tcPr>
          <w:p w14:paraId="5E8A7BCC"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01BC3660" w14:textId="77777777" w:rsidR="00000000" w:rsidRPr="007109BA" w:rsidRDefault="007109BA">
            <w:pPr>
              <w:pStyle w:val="a5"/>
            </w:pPr>
          </w:p>
        </w:tc>
        <w:tc>
          <w:tcPr>
            <w:tcW w:w="797" w:type="dxa"/>
            <w:tcBorders>
              <w:top w:val="single" w:sz="4" w:space="0" w:color="auto"/>
              <w:left w:val="single" w:sz="4" w:space="0" w:color="auto"/>
              <w:bottom w:val="single" w:sz="4" w:space="0" w:color="auto"/>
              <w:right w:val="single" w:sz="4" w:space="0" w:color="auto"/>
            </w:tcBorders>
          </w:tcPr>
          <w:p w14:paraId="2C7EBE9E" w14:textId="77777777" w:rsidR="00000000" w:rsidRPr="007109BA" w:rsidRDefault="007109BA">
            <w:pPr>
              <w:pStyle w:val="a5"/>
            </w:pPr>
          </w:p>
        </w:tc>
        <w:tc>
          <w:tcPr>
            <w:tcW w:w="850" w:type="dxa"/>
            <w:tcBorders>
              <w:top w:val="single" w:sz="4" w:space="0" w:color="auto"/>
              <w:left w:val="single" w:sz="4" w:space="0" w:color="auto"/>
              <w:bottom w:val="single" w:sz="4" w:space="0" w:color="auto"/>
              <w:right w:val="single" w:sz="4" w:space="0" w:color="auto"/>
            </w:tcBorders>
          </w:tcPr>
          <w:p w14:paraId="156380A8" w14:textId="77777777" w:rsidR="00000000" w:rsidRPr="007109BA" w:rsidRDefault="007109BA">
            <w:pPr>
              <w:pStyle w:val="a5"/>
            </w:pPr>
          </w:p>
        </w:tc>
        <w:tc>
          <w:tcPr>
            <w:tcW w:w="989" w:type="dxa"/>
            <w:tcBorders>
              <w:top w:val="single" w:sz="4" w:space="0" w:color="auto"/>
              <w:left w:val="single" w:sz="4" w:space="0" w:color="auto"/>
              <w:bottom w:val="single" w:sz="4" w:space="0" w:color="auto"/>
              <w:right w:val="single" w:sz="4" w:space="0" w:color="auto"/>
            </w:tcBorders>
          </w:tcPr>
          <w:p w14:paraId="254B5B90" w14:textId="77777777" w:rsidR="00000000" w:rsidRPr="007109BA" w:rsidRDefault="007109BA">
            <w:pPr>
              <w:pStyle w:val="a5"/>
            </w:pPr>
          </w:p>
        </w:tc>
        <w:tc>
          <w:tcPr>
            <w:tcW w:w="914" w:type="dxa"/>
            <w:tcBorders>
              <w:top w:val="single" w:sz="4" w:space="0" w:color="auto"/>
              <w:left w:val="single" w:sz="4" w:space="0" w:color="auto"/>
              <w:bottom w:val="single" w:sz="4" w:space="0" w:color="auto"/>
              <w:right w:val="single" w:sz="4" w:space="0" w:color="auto"/>
            </w:tcBorders>
          </w:tcPr>
          <w:p w14:paraId="5704756F"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611A0029" w14:textId="77777777" w:rsidR="00000000" w:rsidRPr="007109BA" w:rsidRDefault="007109BA">
            <w:pPr>
              <w:pStyle w:val="a5"/>
            </w:pPr>
          </w:p>
        </w:tc>
        <w:tc>
          <w:tcPr>
            <w:tcW w:w="1118" w:type="dxa"/>
            <w:tcBorders>
              <w:top w:val="single" w:sz="4" w:space="0" w:color="auto"/>
              <w:left w:val="single" w:sz="4" w:space="0" w:color="auto"/>
              <w:bottom w:val="single" w:sz="4" w:space="0" w:color="auto"/>
              <w:right w:val="single" w:sz="4" w:space="0" w:color="auto"/>
            </w:tcBorders>
          </w:tcPr>
          <w:p w14:paraId="3D8500C2" w14:textId="77777777" w:rsidR="00000000" w:rsidRPr="007109BA" w:rsidRDefault="007109BA">
            <w:pPr>
              <w:pStyle w:val="a5"/>
            </w:pPr>
          </w:p>
        </w:tc>
        <w:tc>
          <w:tcPr>
            <w:tcW w:w="1147" w:type="dxa"/>
            <w:tcBorders>
              <w:top w:val="single" w:sz="4" w:space="0" w:color="auto"/>
              <w:left w:val="single" w:sz="4" w:space="0" w:color="auto"/>
              <w:bottom w:val="single" w:sz="4" w:space="0" w:color="auto"/>
            </w:tcBorders>
          </w:tcPr>
          <w:p w14:paraId="327AE07A" w14:textId="77777777" w:rsidR="00000000" w:rsidRPr="007109BA" w:rsidRDefault="007109BA">
            <w:pPr>
              <w:pStyle w:val="a5"/>
            </w:pPr>
          </w:p>
        </w:tc>
      </w:tr>
      <w:tr w:rsidR="00000000" w:rsidRPr="007109BA" w14:paraId="7F1EE786" w14:textId="77777777">
        <w:tblPrEx>
          <w:tblCellMar>
            <w:top w:w="0" w:type="dxa"/>
            <w:bottom w:w="0" w:type="dxa"/>
          </w:tblCellMar>
        </w:tblPrEx>
        <w:tc>
          <w:tcPr>
            <w:tcW w:w="10070" w:type="dxa"/>
            <w:gridSpan w:val="10"/>
            <w:tcBorders>
              <w:top w:val="single" w:sz="4" w:space="0" w:color="auto"/>
              <w:bottom w:val="single" w:sz="4" w:space="0" w:color="auto"/>
            </w:tcBorders>
          </w:tcPr>
          <w:p w14:paraId="0EC98AC0" w14:textId="77777777" w:rsidR="00000000" w:rsidRPr="007109BA" w:rsidRDefault="007109BA">
            <w:pPr>
              <w:pStyle w:val="a7"/>
            </w:pPr>
            <w:bookmarkStart w:id="111" w:name="sub_20111"/>
            <w:r w:rsidRPr="007109BA">
              <w:t>*- информация указывается только для дерматологических СИЗ</w:t>
            </w:r>
            <w:bookmarkEnd w:id="111"/>
          </w:p>
          <w:p w14:paraId="64DCA125" w14:textId="77777777" w:rsidR="00000000" w:rsidRPr="007109BA" w:rsidRDefault="007109BA">
            <w:pPr>
              <w:pStyle w:val="a7"/>
            </w:pPr>
            <w:bookmarkStart w:id="112" w:name="sub_20222"/>
            <w:r w:rsidRPr="007109BA">
              <w:t>** - информация указывается для всех СИЗ, кроме дерматологических СИЗ и СИЗ однократного применения</w:t>
            </w:r>
            <w:bookmarkEnd w:id="112"/>
          </w:p>
        </w:tc>
      </w:tr>
    </w:tbl>
    <w:p w14:paraId="5FA4ECC6" w14:textId="77777777" w:rsidR="00000000" w:rsidRDefault="007109BA"/>
    <w:p w14:paraId="551C53C0" w14:textId="77777777" w:rsidR="00000000" w:rsidRDefault="007109BA">
      <w:pPr>
        <w:ind w:firstLine="698"/>
        <w:jc w:val="right"/>
      </w:pPr>
      <w:bookmarkStart w:id="113" w:name="sub_30000"/>
      <w:r>
        <w:rPr>
          <w:rStyle w:val="a3"/>
        </w:rPr>
        <w:t>Приложение N 3</w:t>
      </w:r>
      <w:r>
        <w:rPr>
          <w:rStyle w:val="a3"/>
        </w:rPr>
        <w:br/>
        <w:t xml:space="preserve">к </w:t>
      </w:r>
      <w:hyperlink w:anchor="sub_1000" w:history="1">
        <w:r>
          <w:rPr>
            <w:rStyle w:val="a4"/>
          </w:rPr>
          <w:t>Правилам</w:t>
        </w:r>
      </w:hyperlink>
      <w:r>
        <w:rPr>
          <w:rStyle w:val="a3"/>
        </w:rPr>
        <w:t xml:space="preserve"> обеспечения</w:t>
      </w:r>
      <w:r>
        <w:rPr>
          <w:rStyle w:val="a3"/>
        </w:rPr>
        <w:br/>
        <w:t>работников средствами</w:t>
      </w:r>
      <w:r>
        <w:rPr>
          <w:rStyle w:val="a3"/>
        </w:rPr>
        <w:br/>
        <w:t>индивидуальной защиты</w:t>
      </w:r>
      <w:r>
        <w:rPr>
          <w:rStyle w:val="a3"/>
        </w:rPr>
        <w:br/>
      </w:r>
      <w:r>
        <w:rPr>
          <w:rStyle w:val="a3"/>
        </w:rPr>
        <w:t>и смывающими средствами,</w:t>
      </w:r>
      <w:r>
        <w:rPr>
          <w:rStyle w:val="a3"/>
        </w:rPr>
        <w:br/>
        <w:t>утвержденным</w:t>
      </w:r>
      <w:r>
        <w:rPr>
          <w:rStyle w:val="a3"/>
        </w:rPr>
        <w:br/>
      </w:r>
      <w:hyperlink w:anchor="sub_0" w:history="1">
        <w:r>
          <w:rPr>
            <w:rStyle w:val="a4"/>
          </w:rPr>
          <w:t>приказом</w:t>
        </w:r>
      </w:hyperlink>
      <w:r>
        <w:rPr>
          <w:rStyle w:val="a3"/>
        </w:rPr>
        <w:t xml:space="preserve"> Минтруда России</w:t>
      </w:r>
      <w:r>
        <w:rPr>
          <w:rStyle w:val="a3"/>
        </w:rPr>
        <w:br/>
        <w:t>от 29 октября 2021 г. N 766н</w:t>
      </w:r>
    </w:p>
    <w:bookmarkEnd w:id="113"/>
    <w:p w14:paraId="3AC5D533" w14:textId="77777777" w:rsidR="00000000" w:rsidRDefault="007109BA"/>
    <w:p w14:paraId="5290E74F" w14:textId="77777777" w:rsidR="00000000" w:rsidRDefault="007109BA">
      <w:pPr>
        <w:ind w:firstLine="698"/>
        <w:jc w:val="right"/>
      </w:pPr>
      <w:r>
        <w:rPr>
          <w:rStyle w:val="a3"/>
        </w:rPr>
        <w:t>Рекомендуемый образец</w:t>
      </w:r>
    </w:p>
    <w:p w14:paraId="1C069D1D" w14:textId="77777777" w:rsidR="00000000" w:rsidRDefault="007109BA"/>
    <w:p w14:paraId="44C62C17" w14:textId="77777777" w:rsidR="00000000" w:rsidRDefault="007109BA">
      <w:pPr>
        <w:pStyle w:val="1"/>
      </w:pPr>
      <w:r>
        <w:t>Карточка учета выдачи дежурных СИЗ</w:t>
      </w:r>
    </w:p>
    <w:p w14:paraId="01963DEF" w14:textId="77777777" w:rsidR="00000000" w:rsidRDefault="007109BA"/>
    <w:p w14:paraId="7BD2A98D" w14:textId="77777777" w:rsidR="00000000" w:rsidRDefault="007109BA">
      <w:pPr>
        <w:ind w:firstLine="698"/>
        <w:jc w:val="right"/>
      </w:pPr>
      <w:r>
        <w:t>Лицевая сторона личной карточки</w:t>
      </w:r>
    </w:p>
    <w:p w14:paraId="5BBF7B1C" w14:textId="77777777" w:rsidR="00000000" w:rsidRDefault="007109BA"/>
    <w:p w14:paraId="5BE2D456" w14:textId="77777777" w:rsidR="00000000" w:rsidRDefault="007109BA">
      <w:pPr>
        <w:pStyle w:val="a6"/>
        <w:rPr>
          <w:sz w:val="22"/>
          <w:szCs w:val="22"/>
        </w:rPr>
      </w:pPr>
      <w:r>
        <w:rPr>
          <w:sz w:val="22"/>
          <w:szCs w:val="22"/>
        </w:rPr>
        <w:t xml:space="preserve">                             КАРТОЧКА N</w:t>
      </w:r>
      <w:r>
        <w:rPr>
          <w:sz w:val="22"/>
          <w:szCs w:val="22"/>
        </w:rPr>
        <w:t>______</w:t>
      </w:r>
    </w:p>
    <w:p w14:paraId="27F8C80D" w14:textId="77777777" w:rsidR="00000000" w:rsidRDefault="007109BA">
      <w:pPr>
        <w:pStyle w:val="a6"/>
        <w:rPr>
          <w:sz w:val="22"/>
          <w:szCs w:val="22"/>
        </w:rPr>
      </w:pPr>
      <w:r>
        <w:rPr>
          <w:sz w:val="22"/>
          <w:szCs w:val="22"/>
        </w:rPr>
        <w:t xml:space="preserve">                         учета выдачи дежурных СИЗ</w:t>
      </w:r>
    </w:p>
    <w:p w14:paraId="0E1F6847" w14:textId="77777777" w:rsidR="00000000" w:rsidRDefault="007109BA"/>
    <w:p w14:paraId="65F01F31" w14:textId="77777777" w:rsidR="00000000" w:rsidRDefault="007109BA">
      <w:pPr>
        <w:pStyle w:val="a6"/>
        <w:rPr>
          <w:sz w:val="22"/>
          <w:szCs w:val="22"/>
        </w:rPr>
      </w:pPr>
      <w:r>
        <w:rPr>
          <w:sz w:val="22"/>
          <w:szCs w:val="22"/>
        </w:rPr>
        <w:t>Идентификатор рабочего места, за которым закреплены дежурные СИЗ:</w:t>
      </w:r>
    </w:p>
    <w:p w14:paraId="47E98BDE" w14:textId="77777777" w:rsidR="00000000" w:rsidRDefault="007109BA">
      <w:pPr>
        <w:pStyle w:val="a6"/>
        <w:rPr>
          <w:sz w:val="22"/>
          <w:szCs w:val="22"/>
        </w:rPr>
      </w:pPr>
      <w:r>
        <w:rPr>
          <w:sz w:val="22"/>
          <w:szCs w:val="22"/>
        </w:rPr>
        <w:t>Структурное подразделение________________________________________________</w:t>
      </w:r>
    </w:p>
    <w:p w14:paraId="65A7A128" w14:textId="77777777" w:rsidR="00000000" w:rsidRDefault="007109BA">
      <w:pPr>
        <w:pStyle w:val="a6"/>
        <w:rPr>
          <w:sz w:val="22"/>
          <w:szCs w:val="22"/>
        </w:rPr>
      </w:pPr>
      <w:r>
        <w:rPr>
          <w:sz w:val="22"/>
          <w:szCs w:val="22"/>
        </w:rPr>
        <w:t>Фамилия, имя, отчество (при наличии) ответственного______</w:t>
      </w:r>
      <w:r>
        <w:rPr>
          <w:sz w:val="22"/>
          <w:szCs w:val="22"/>
        </w:rPr>
        <w:t>________________</w:t>
      </w:r>
    </w:p>
    <w:p w14:paraId="6ADE6FBE" w14:textId="77777777" w:rsidR="00000000" w:rsidRDefault="007109BA">
      <w:pPr>
        <w:pStyle w:val="a6"/>
        <w:rPr>
          <w:sz w:val="22"/>
          <w:szCs w:val="22"/>
        </w:rPr>
      </w:pPr>
      <w:r>
        <w:rPr>
          <w:sz w:val="22"/>
          <w:szCs w:val="22"/>
        </w:rPr>
        <w:t>Профессия (должность) ответственного)____________________________________</w:t>
      </w:r>
    </w:p>
    <w:p w14:paraId="7271C1A8" w14:textId="77777777" w:rsidR="00000000" w:rsidRDefault="007109BA">
      <w:pPr>
        <w:pStyle w:val="a6"/>
        <w:rPr>
          <w:sz w:val="22"/>
          <w:szCs w:val="22"/>
        </w:rPr>
      </w:pPr>
      <w:r>
        <w:rPr>
          <w:sz w:val="22"/>
          <w:szCs w:val="22"/>
        </w:rPr>
        <w:t>Предусмотрена приказом (номер и дата приказа об утверждении Норм) выдача:</w:t>
      </w:r>
    </w:p>
    <w:p w14:paraId="111F5121"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4"/>
        <w:gridCol w:w="1694"/>
        <w:gridCol w:w="2266"/>
        <w:gridCol w:w="2486"/>
      </w:tblGrid>
      <w:tr w:rsidR="00000000" w:rsidRPr="007109BA" w14:paraId="4A8D7518" w14:textId="77777777">
        <w:tblPrEx>
          <w:tblCellMar>
            <w:top w:w="0" w:type="dxa"/>
            <w:bottom w:w="0" w:type="dxa"/>
          </w:tblCellMar>
        </w:tblPrEx>
        <w:tc>
          <w:tcPr>
            <w:tcW w:w="3634" w:type="dxa"/>
            <w:tcBorders>
              <w:top w:val="single" w:sz="4" w:space="0" w:color="auto"/>
              <w:bottom w:val="single" w:sz="4" w:space="0" w:color="auto"/>
              <w:right w:val="single" w:sz="4" w:space="0" w:color="auto"/>
            </w:tcBorders>
          </w:tcPr>
          <w:p w14:paraId="797825A4" w14:textId="77777777" w:rsidR="00000000" w:rsidRPr="007109BA" w:rsidRDefault="007109BA">
            <w:pPr>
              <w:pStyle w:val="a5"/>
              <w:jc w:val="center"/>
            </w:pPr>
            <w:r w:rsidRPr="007109BA">
              <w:t>Наименование СИЗ</w:t>
            </w:r>
          </w:p>
        </w:tc>
        <w:tc>
          <w:tcPr>
            <w:tcW w:w="1694" w:type="dxa"/>
            <w:tcBorders>
              <w:top w:val="single" w:sz="4" w:space="0" w:color="auto"/>
              <w:left w:val="single" w:sz="4" w:space="0" w:color="auto"/>
              <w:bottom w:val="single" w:sz="4" w:space="0" w:color="auto"/>
              <w:right w:val="single" w:sz="4" w:space="0" w:color="auto"/>
            </w:tcBorders>
          </w:tcPr>
          <w:p w14:paraId="11490FCC" w14:textId="77777777" w:rsidR="00000000" w:rsidRPr="007109BA" w:rsidRDefault="007109BA">
            <w:pPr>
              <w:pStyle w:val="a5"/>
              <w:jc w:val="center"/>
            </w:pPr>
            <w:r w:rsidRPr="007109BA">
              <w:t>Пункт Норм</w:t>
            </w:r>
          </w:p>
        </w:tc>
        <w:tc>
          <w:tcPr>
            <w:tcW w:w="2266" w:type="dxa"/>
            <w:tcBorders>
              <w:top w:val="single" w:sz="4" w:space="0" w:color="auto"/>
              <w:left w:val="single" w:sz="4" w:space="0" w:color="auto"/>
              <w:bottom w:val="single" w:sz="4" w:space="0" w:color="auto"/>
              <w:right w:val="single" w:sz="4" w:space="0" w:color="auto"/>
            </w:tcBorders>
          </w:tcPr>
          <w:p w14:paraId="3AEFCB78" w14:textId="77777777" w:rsidR="00000000" w:rsidRPr="007109BA" w:rsidRDefault="007109BA">
            <w:pPr>
              <w:pStyle w:val="a5"/>
              <w:jc w:val="center"/>
            </w:pPr>
            <w:r w:rsidRPr="007109BA">
              <w:t>Единица измерения, периодичность выдачи</w:t>
            </w:r>
          </w:p>
        </w:tc>
        <w:tc>
          <w:tcPr>
            <w:tcW w:w="2486" w:type="dxa"/>
            <w:tcBorders>
              <w:top w:val="single" w:sz="4" w:space="0" w:color="auto"/>
              <w:left w:val="single" w:sz="4" w:space="0" w:color="auto"/>
              <w:bottom w:val="single" w:sz="4" w:space="0" w:color="auto"/>
            </w:tcBorders>
          </w:tcPr>
          <w:p w14:paraId="1C5D8394" w14:textId="77777777" w:rsidR="00000000" w:rsidRPr="007109BA" w:rsidRDefault="007109BA">
            <w:pPr>
              <w:pStyle w:val="a5"/>
              <w:jc w:val="center"/>
            </w:pPr>
            <w:r w:rsidRPr="007109BA">
              <w:t>Количество на период</w:t>
            </w:r>
          </w:p>
        </w:tc>
      </w:tr>
      <w:tr w:rsidR="00000000" w:rsidRPr="007109BA" w14:paraId="5DFED455" w14:textId="77777777">
        <w:tblPrEx>
          <w:tblCellMar>
            <w:top w:w="0" w:type="dxa"/>
            <w:bottom w:w="0" w:type="dxa"/>
          </w:tblCellMar>
        </w:tblPrEx>
        <w:tc>
          <w:tcPr>
            <w:tcW w:w="3634" w:type="dxa"/>
            <w:tcBorders>
              <w:top w:val="single" w:sz="4" w:space="0" w:color="auto"/>
              <w:bottom w:val="single" w:sz="4" w:space="0" w:color="auto"/>
              <w:right w:val="single" w:sz="4" w:space="0" w:color="auto"/>
            </w:tcBorders>
          </w:tcPr>
          <w:p w14:paraId="2FD1F9A1" w14:textId="77777777" w:rsidR="00000000" w:rsidRPr="007109BA" w:rsidRDefault="007109BA">
            <w:pPr>
              <w:pStyle w:val="a5"/>
            </w:pPr>
          </w:p>
        </w:tc>
        <w:tc>
          <w:tcPr>
            <w:tcW w:w="1694" w:type="dxa"/>
            <w:tcBorders>
              <w:top w:val="single" w:sz="4" w:space="0" w:color="auto"/>
              <w:left w:val="single" w:sz="4" w:space="0" w:color="auto"/>
              <w:bottom w:val="single" w:sz="4" w:space="0" w:color="auto"/>
              <w:right w:val="single" w:sz="4" w:space="0" w:color="auto"/>
            </w:tcBorders>
          </w:tcPr>
          <w:p w14:paraId="25625C26" w14:textId="77777777" w:rsidR="00000000" w:rsidRPr="007109BA" w:rsidRDefault="007109BA">
            <w:pPr>
              <w:pStyle w:val="a5"/>
            </w:pPr>
          </w:p>
        </w:tc>
        <w:tc>
          <w:tcPr>
            <w:tcW w:w="2266" w:type="dxa"/>
            <w:tcBorders>
              <w:top w:val="single" w:sz="4" w:space="0" w:color="auto"/>
              <w:left w:val="single" w:sz="4" w:space="0" w:color="auto"/>
              <w:bottom w:val="single" w:sz="4" w:space="0" w:color="auto"/>
              <w:right w:val="single" w:sz="4" w:space="0" w:color="auto"/>
            </w:tcBorders>
          </w:tcPr>
          <w:p w14:paraId="4975DC4B" w14:textId="77777777" w:rsidR="00000000" w:rsidRPr="007109BA" w:rsidRDefault="007109BA">
            <w:pPr>
              <w:pStyle w:val="a5"/>
            </w:pPr>
          </w:p>
        </w:tc>
        <w:tc>
          <w:tcPr>
            <w:tcW w:w="2486" w:type="dxa"/>
            <w:tcBorders>
              <w:top w:val="single" w:sz="4" w:space="0" w:color="auto"/>
              <w:left w:val="single" w:sz="4" w:space="0" w:color="auto"/>
              <w:bottom w:val="single" w:sz="4" w:space="0" w:color="auto"/>
            </w:tcBorders>
          </w:tcPr>
          <w:p w14:paraId="499115D1" w14:textId="77777777" w:rsidR="00000000" w:rsidRPr="007109BA" w:rsidRDefault="007109BA">
            <w:pPr>
              <w:pStyle w:val="a5"/>
            </w:pPr>
          </w:p>
        </w:tc>
      </w:tr>
      <w:tr w:rsidR="00000000" w:rsidRPr="007109BA" w14:paraId="022FDC03" w14:textId="77777777">
        <w:tblPrEx>
          <w:tblCellMar>
            <w:top w:w="0" w:type="dxa"/>
            <w:bottom w:w="0" w:type="dxa"/>
          </w:tblCellMar>
        </w:tblPrEx>
        <w:tc>
          <w:tcPr>
            <w:tcW w:w="3634" w:type="dxa"/>
            <w:tcBorders>
              <w:top w:val="single" w:sz="4" w:space="0" w:color="auto"/>
              <w:bottom w:val="single" w:sz="4" w:space="0" w:color="auto"/>
              <w:right w:val="single" w:sz="4" w:space="0" w:color="auto"/>
            </w:tcBorders>
          </w:tcPr>
          <w:p w14:paraId="14249FD1" w14:textId="77777777" w:rsidR="00000000" w:rsidRPr="007109BA" w:rsidRDefault="007109BA">
            <w:pPr>
              <w:pStyle w:val="a5"/>
            </w:pPr>
          </w:p>
        </w:tc>
        <w:tc>
          <w:tcPr>
            <w:tcW w:w="1694" w:type="dxa"/>
            <w:tcBorders>
              <w:top w:val="single" w:sz="4" w:space="0" w:color="auto"/>
              <w:left w:val="single" w:sz="4" w:space="0" w:color="auto"/>
              <w:bottom w:val="single" w:sz="4" w:space="0" w:color="auto"/>
              <w:right w:val="single" w:sz="4" w:space="0" w:color="auto"/>
            </w:tcBorders>
          </w:tcPr>
          <w:p w14:paraId="5C13CDB8" w14:textId="77777777" w:rsidR="00000000" w:rsidRPr="007109BA" w:rsidRDefault="007109BA">
            <w:pPr>
              <w:pStyle w:val="a5"/>
            </w:pPr>
          </w:p>
        </w:tc>
        <w:tc>
          <w:tcPr>
            <w:tcW w:w="2266" w:type="dxa"/>
            <w:tcBorders>
              <w:top w:val="single" w:sz="4" w:space="0" w:color="auto"/>
              <w:left w:val="single" w:sz="4" w:space="0" w:color="auto"/>
              <w:bottom w:val="single" w:sz="4" w:space="0" w:color="auto"/>
              <w:right w:val="single" w:sz="4" w:space="0" w:color="auto"/>
            </w:tcBorders>
          </w:tcPr>
          <w:p w14:paraId="7EC7FFE7" w14:textId="77777777" w:rsidR="00000000" w:rsidRPr="007109BA" w:rsidRDefault="007109BA">
            <w:pPr>
              <w:pStyle w:val="a5"/>
            </w:pPr>
          </w:p>
        </w:tc>
        <w:tc>
          <w:tcPr>
            <w:tcW w:w="2486" w:type="dxa"/>
            <w:tcBorders>
              <w:top w:val="single" w:sz="4" w:space="0" w:color="auto"/>
              <w:left w:val="single" w:sz="4" w:space="0" w:color="auto"/>
              <w:bottom w:val="single" w:sz="4" w:space="0" w:color="auto"/>
            </w:tcBorders>
          </w:tcPr>
          <w:p w14:paraId="59B14EFB" w14:textId="77777777" w:rsidR="00000000" w:rsidRPr="007109BA" w:rsidRDefault="007109BA">
            <w:pPr>
              <w:pStyle w:val="a5"/>
            </w:pPr>
          </w:p>
        </w:tc>
      </w:tr>
    </w:tbl>
    <w:p w14:paraId="011816FE" w14:textId="77777777" w:rsidR="00000000" w:rsidRDefault="007109BA"/>
    <w:p w14:paraId="1436AEB9" w14:textId="77777777" w:rsidR="00000000" w:rsidRDefault="007109BA">
      <w:pPr>
        <w:pStyle w:val="a6"/>
        <w:rPr>
          <w:sz w:val="22"/>
          <w:szCs w:val="22"/>
        </w:rPr>
      </w:pPr>
      <w:r>
        <w:rPr>
          <w:sz w:val="22"/>
          <w:szCs w:val="22"/>
        </w:rPr>
        <w:t>Ответственное лицо           ____________    __________________________</w:t>
      </w:r>
    </w:p>
    <w:p w14:paraId="10D9AC45" w14:textId="77777777" w:rsidR="00000000" w:rsidRDefault="007109BA">
      <w:pPr>
        <w:pStyle w:val="a6"/>
        <w:rPr>
          <w:sz w:val="22"/>
          <w:szCs w:val="22"/>
        </w:rPr>
      </w:pPr>
      <w:r>
        <w:rPr>
          <w:sz w:val="22"/>
          <w:szCs w:val="22"/>
        </w:rPr>
        <w:t xml:space="preserve">                               (подпись)          (фамилия, инициалы)</w:t>
      </w:r>
    </w:p>
    <w:p w14:paraId="09B29B35" w14:textId="77777777" w:rsidR="00000000" w:rsidRDefault="007109BA"/>
    <w:p w14:paraId="23F8F882" w14:textId="77777777" w:rsidR="00000000" w:rsidRDefault="007109BA">
      <w:pPr>
        <w:ind w:firstLine="698"/>
        <w:jc w:val="right"/>
      </w:pPr>
      <w:r>
        <w:t>Оборотная сторона личной карточки</w:t>
      </w:r>
    </w:p>
    <w:p w14:paraId="21625E5D"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4"/>
        <w:gridCol w:w="1786"/>
        <w:gridCol w:w="566"/>
        <w:gridCol w:w="763"/>
        <w:gridCol w:w="994"/>
        <w:gridCol w:w="706"/>
        <w:gridCol w:w="994"/>
        <w:gridCol w:w="1133"/>
        <w:gridCol w:w="1570"/>
      </w:tblGrid>
      <w:tr w:rsidR="00000000" w:rsidRPr="007109BA" w14:paraId="0164D533" w14:textId="77777777">
        <w:tblPrEx>
          <w:tblCellMar>
            <w:top w:w="0" w:type="dxa"/>
            <w:bottom w:w="0" w:type="dxa"/>
          </w:tblCellMar>
        </w:tblPrEx>
        <w:tc>
          <w:tcPr>
            <w:tcW w:w="1704" w:type="dxa"/>
            <w:vMerge w:val="restart"/>
            <w:tcBorders>
              <w:top w:val="single" w:sz="4" w:space="0" w:color="auto"/>
              <w:bottom w:val="single" w:sz="4" w:space="0" w:color="auto"/>
              <w:right w:val="single" w:sz="4" w:space="0" w:color="auto"/>
            </w:tcBorders>
          </w:tcPr>
          <w:p w14:paraId="55CAD83F" w14:textId="77777777" w:rsidR="00000000" w:rsidRPr="007109BA" w:rsidRDefault="007109BA">
            <w:pPr>
              <w:pStyle w:val="a5"/>
              <w:jc w:val="center"/>
            </w:pPr>
            <w:r w:rsidRPr="007109BA">
              <w:t>Наименование СИЗ</w:t>
            </w:r>
          </w:p>
        </w:tc>
        <w:tc>
          <w:tcPr>
            <w:tcW w:w="1786" w:type="dxa"/>
            <w:vMerge w:val="restart"/>
            <w:tcBorders>
              <w:top w:val="single" w:sz="4" w:space="0" w:color="auto"/>
              <w:left w:val="single" w:sz="4" w:space="0" w:color="auto"/>
              <w:bottom w:val="single" w:sz="4" w:space="0" w:color="auto"/>
              <w:right w:val="single" w:sz="4" w:space="0" w:color="auto"/>
            </w:tcBorders>
          </w:tcPr>
          <w:p w14:paraId="61D6C725" w14:textId="77777777" w:rsidR="00000000" w:rsidRPr="007109BA" w:rsidRDefault="007109BA">
            <w:pPr>
              <w:pStyle w:val="a5"/>
              <w:jc w:val="center"/>
            </w:pPr>
            <w:r w:rsidRPr="007109BA">
              <w:t>Модель, марка, артикул, класс защиты СИЗ</w:t>
            </w:r>
          </w:p>
        </w:tc>
        <w:tc>
          <w:tcPr>
            <w:tcW w:w="2323" w:type="dxa"/>
            <w:gridSpan w:val="3"/>
            <w:tcBorders>
              <w:top w:val="single" w:sz="4" w:space="0" w:color="auto"/>
              <w:left w:val="single" w:sz="4" w:space="0" w:color="auto"/>
              <w:bottom w:val="single" w:sz="4" w:space="0" w:color="auto"/>
              <w:right w:val="single" w:sz="4" w:space="0" w:color="auto"/>
            </w:tcBorders>
          </w:tcPr>
          <w:p w14:paraId="07A2C39E" w14:textId="77777777" w:rsidR="00000000" w:rsidRPr="007109BA" w:rsidRDefault="007109BA">
            <w:pPr>
              <w:pStyle w:val="a5"/>
              <w:jc w:val="center"/>
            </w:pPr>
            <w:r w:rsidRPr="007109BA">
              <w:t>Выдано</w:t>
            </w:r>
          </w:p>
        </w:tc>
        <w:tc>
          <w:tcPr>
            <w:tcW w:w="4403" w:type="dxa"/>
            <w:gridSpan w:val="4"/>
            <w:tcBorders>
              <w:top w:val="single" w:sz="4" w:space="0" w:color="auto"/>
              <w:left w:val="single" w:sz="4" w:space="0" w:color="auto"/>
              <w:bottom w:val="single" w:sz="4" w:space="0" w:color="auto"/>
            </w:tcBorders>
          </w:tcPr>
          <w:p w14:paraId="0A372A77" w14:textId="77777777" w:rsidR="00000000" w:rsidRPr="007109BA" w:rsidRDefault="007109BA">
            <w:pPr>
              <w:pStyle w:val="a5"/>
              <w:jc w:val="center"/>
            </w:pPr>
            <w:r w:rsidRPr="007109BA">
              <w:t>Возвращено</w:t>
            </w:r>
          </w:p>
        </w:tc>
      </w:tr>
      <w:tr w:rsidR="00000000" w:rsidRPr="007109BA" w14:paraId="13EFA4CA" w14:textId="77777777">
        <w:tblPrEx>
          <w:tblCellMar>
            <w:top w:w="0" w:type="dxa"/>
            <w:bottom w:w="0" w:type="dxa"/>
          </w:tblCellMar>
        </w:tblPrEx>
        <w:tc>
          <w:tcPr>
            <w:tcW w:w="1704" w:type="dxa"/>
            <w:vMerge/>
            <w:tcBorders>
              <w:top w:val="single" w:sz="4" w:space="0" w:color="auto"/>
              <w:bottom w:val="single" w:sz="4" w:space="0" w:color="auto"/>
              <w:right w:val="single" w:sz="4" w:space="0" w:color="auto"/>
            </w:tcBorders>
          </w:tcPr>
          <w:p w14:paraId="1453C153" w14:textId="77777777" w:rsidR="00000000" w:rsidRPr="007109BA" w:rsidRDefault="007109BA">
            <w:pPr>
              <w:pStyle w:val="a5"/>
            </w:pPr>
          </w:p>
        </w:tc>
        <w:tc>
          <w:tcPr>
            <w:tcW w:w="1786" w:type="dxa"/>
            <w:vMerge/>
            <w:tcBorders>
              <w:top w:val="single" w:sz="4" w:space="0" w:color="auto"/>
              <w:left w:val="single" w:sz="4" w:space="0" w:color="auto"/>
              <w:bottom w:val="single" w:sz="4" w:space="0" w:color="auto"/>
              <w:right w:val="single" w:sz="4" w:space="0" w:color="auto"/>
            </w:tcBorders>
          </w:tcPr>
          <w:p w14:paraId="6C2C3EAE" w14:textId="77777777" w:rsidR="00000000" w:rsidRPr="007109BA" w:rsidRDefault="007109BA">
            <w:pPr>
              <w:pStyle w:val="a5"/>
            </w:pPr>
          </w:p>
        </w:tc>
        <w:tc>
          <w:tcPr>
            <w:tcW w:w="566" w:type="dxa"/>
            <w:tcBorders>
              <w:top w:val="single" w:sz="4" w:space="0" w:color="auto"/>
              <w:left w:val="single" w:sz="4" w:space="0" w:color="auto"/>
              <w:bottom w:val="single" w:sz="4" w:space="0" w:color="auto"/>
              <w:right w:val="single" w:sz="4" w:space="0" w:color="auto"/>
            </w:tcBorders>
          </w:tcPr>
          <w:p w14:paraId="786D8105" w14:textId="77777777" w:rsidR="00000000" w:rsidRPr="007109BA" w:rsidRDefault="007109BA">
            <w:pPr>
              <w:pStyle w:val="a5"/>
              <w:jc w:val="center"/>
            </w:pPr>
            <w:r w:rsidRPr="007109BA">
              <w:t>дата</w:t>
            </w:r>
          </w:p>
        </w:tc>
        <w:tc>
          <w:tcPr>
            <w:tcW w:w="763" w:type="dxa"/>
            <w:tcBorders>
              <w:top w:val="single" w:sz="4" w:space="0" w:color="auto"/>
              <w:left w:val="single" w:sz="4" w:space="0" w:color="auto"/>
              <w:bottom w:val="single" w:sz="4" w:space="0" w:color="auto"/>
              <w:right w:val="single" w:sz="4" w:space="0" w:color="auto"/>
            </w:tcBorders>
          </w:tcPr>
          <w:p w14:paraId="1BFBA351" w14:textId="77777777" w:rsidR="00000000" w:rsidRPr="007109BA" w:rsidRDefault="007109BA">
            <w:pPr>
              <w:pStyle w:val="a5"/>
              <w:jc w:val="center"/>
            </w:pPr>
            <w:r w:rsidRPr="007109BA">
              <w:t>количество</w:t>
            </w:r>
          </w:p>
        </w:tc>
        <w:tc>
          <w:tcPr>
            <w:tcW w:w="994" w:type="dxa"/>
            <w:tcBorders>
              <w:top w:val="single" w:sz="4" w:space="0" w:color="auto"/>
              <w:left w:val="single" w:sz="4" w:space="0" w:color="auto"/>
              <w:bottom w:val="single" w:sz="4" w:space="0" w:color="auto"/>
              <w:right w:val="single" w:sz="4" w:space="0" w:color="auto"/>
            </w:tcBorders>
          </w:tcPr>
          <w:p w14:paraId="1FB50FB4" w14:textId="77777777" w:rsidR="00000000" w:rsidRPr="007109BA" w:rsidRDefault="007109BA">
            <w:pPr>
              <w:pStyle w:val="a5"/>
              <w:jc w:val="center"/>
            </w:pPr>
            <w:r w:rsidRPr="007109BA">
              <w:t>подпись получившего СИЗ</w:t>
            </w:r>
          </w:p>
        </w:tc>
        <w:tc>
          <w:tcPr>
            <w:tcW w:w="706" w:type="dxa"/>
            <w:tcBorders>
              <w:top w:val="single" w:sz="4" w:space="0" w:color="auto"/>
              <w:left w:val="single" w:sz="4" w:space="0" w:color="auto"/>
              <w:bottom w:val="single" w:sz="4" w:space="0" w:color="auto"/>
              <w:right w:val="single" w:sz="4" w:space="0" w:color="auto"/>
            </w:tcBorders>
          </w:tcPr>
          <w:p w14:paraId="0028257D" w14:textId="77777777" w:rsidR="00000000" w:rsidRPr="007109BA" w:rsidRDefault="007109BA">
            <w:pPr>
              <w:pStyle w:val="a5"/>
              <w:jc w:val="center"/>
            </w:pPr>
            <w:r w:rsidRPr="007109BA">
              <w:t>дата</w:t>
            </w:r>
          </w:p>
        </w:tc>
        <w:tc>
          <w:tcPr>
            <w:tcW w:w="994" w:type="dxa"/>
            <w:tcBorders>
              <w:top w:val="single" w:sz="4" w:space="0" w:color="auto"/>
              <w:left w:val="single" w:sz="4" w:space="0" w:color="auto"/>
              <w:bottom w:val="single" w:sz="4" w:space="0" w:color="auto"/>
              <w:right w:val="single" w:sz="4" w:space="0" w:color="auto"/>
            </w:tcBorders>
          </w:tcPr>
          <w:p w14:paraId="1F32EFA0" w14:textId="77777777" w:rsidR="00000000" w:rsidRPr="007109BA" w:rsidRDefault="007109BA">
            <w:pPr>
              <w:pStyle w:val="a5"/>
              <w:jc w:val="center"/>
            </w:pPr>
            <w:r w:rsidRPr="007109BA">
              <w:t>количество</w:t>
            </w:r>
          </w:p>
        </w:tc>
        <w:tc>
          <w:tcPr>
            <w:tcW w:w="1133" w:type="dxa"/>
            <w:tcBorders>
              <w:top w:val="single" w:sz="4" w:space="0" w:color="auto"/>
              <w:left w:val="single" w:sz="4" w:space="0" w:color="auto"/>
              <w:bottom w:val="single" w:sz="4" w:space="0" w:color="auto"/>
              <w:right w:val="single" w:sz="4" w:space="0" w:color="auto"/>
            </w:tcBorders>
          </w:tcPr>
          <w:p w14:paraId="001F7DFC" w14:textId="77777777" w:rsidR="00000000" w:rsidRPr="007109BA" w:rsidRDefault="007109BA">
            <w:pPr>
              <w:pStyle w:val="a5"/>
              <w:jc w:val="center"/>
            </w:pPr>
            <w:r w:rsidRPr="007109BA">
              <w:t>подпись сдавшего СИЗ</w:t>
            </w:r>
          </w:p>
        </w:tc>
        <w:tc>
          <w:tcPr>
            <w:tcW w:w="1570" w:type="dxa"/>
            <w:tcBorders>
              <w:top w:val="single" w:sz="4" w:space="0" w:color="auto"/>
              <w:left w:val="single" w:sz="4" w:space="0" w:color="auto"/>
              <w:bottom w:val="single" w:sz="4" w:space="0" w:color="auto"/>
            </w:tcBorders>
          </w:tcPr>
          <w:p w14:paraId="5330D887" w14:textId="77777777" w:rsidR="00000000" w:rsidRPr="007109BA" w:rsidRDefault="007109BA">
            <w:pPr>
              <w:pStyle w:val="a5"/>
              <w:jc w:val="center"/>
            </w:pPr>
            <w:r w:rsidRPr="007109BA">
              <w:t>Акт списания (дата, номер)</w:t>
            </w:r>
          </w:p>
        </w:tc>
      </w:tr>
      <w:tr w:rsidR="00000000" w:rsidRPr="007109BA" w14:paraId="5EA3DDC5" w14:textId="77777777">
        <w:tblPrEx>
          <w:tblCellMar>
            <w:top w:w="0" w:type="dxa"/>
            <w:bottom w:w="0" w:type="dxa"/>
          </w:tblCellMar>
        </w:tblPrEx>
        <w:tc>
          <w:tcPr>
            <w:tcW w:w="1704" w:type="dxa"/>
            <w:tcBorders>
              <w:top w:val="single" w:sz="4" w:space="0" w:color="auto"/>
              <w:bottom w:val="single" w:sz="4" w:space="0" w:color="auto"/>
              <w:right w:val="single" w:sz="4" w:space="0" w:color="auto"/>
            </w:tcBorders>
          </w:tcPr>
          <w:p w14:paraId="6B9190E7" w14:textId="77777777" w:rsidR="00000000" w:rsidRPr="007109BA" w:rsidRDefault="007109BA">
            <w:pPr>
              <w:pStyle w:val="a5"/>
              <w:jc w:val="center"/>
            </w:pPr>
            <w:r w:rsidRPr="007109BA">
              <w:t>1</w:t>
            </w:r>
          </w:p>
        </w:tc>
        <w:tc>
          <w:tcPr>
            <w:tcW w:w="1786" w:type="dxa"/>
            <w:tcBorders>
              <w:top w:val="single" w:sz="4" w:space="0" w:color="auto"/>
              <w:left w:val="single" w:sz="4" w:space="0" w:color="auto"/>
              <w:bottom w:val="single" w:sz="4" w:space="0" w:color="auto"/>
              <w:right w:val="single" w:sz="4" w:space="0" w:color="auto"/>
            </w:tcBorders>
          </w:tcPr>
          <w:p w14:paraId="4A70DE9C" w14:textId="77777777" w:rsidR="00000000" w:rsidRPr="007109BA" w:rsidRDefault="007109BA">
            <w:pPr>
              <w:pStyle w:val="a5"/>
              <w:jc w:val="center"/>
            </w:pPr>
            <w:r w:rsidRPr="007109BA">
              <w:t>2</w:t>
            </w:r>
          </w:p>
        </w:tc>
        <w:tc>
          <w:tcPr>
            <w:tcW w:w="566" w:type="dxa"/>
            <w:tcBorders>
              <w:top w:val="single" w:sz="4" w:space="0" w:color="auto"/>
              <w:left w:val="single" w:sz="4" w:space="0" w:color="auto"/>
              <w:bottom w:val="single" w:sz="4" w:space="0" w:color="auto"/>
              <w:right w:val="single" w:sz="4" w:space="0" w:color="auto"/>
            </w:tcBorders>
          </w:tcPr>
          <w:p w14:paraId="6718E7B4" w14:textId="77777777" w:rsidR="00000000" w:rsidRPr="007109BA" w:rsidRDefault="007109BA">
            <w:pPr>
              <w:pStyle w:val="a5"/>
              <w:jc w:val="center"/>
            </w:pPr>
            <w:r w:rsidRPr="007109BA">
              <w:t>3</w:t>
            </w:r>
          </w:p>
        </w:tc>
        <w:tc>
          <w:tcPr>
            <w:tcW w:w="763" w:type="dxa"/>
            <w:tcBorders>
              <w:top w:val="single" w:sz="4" w:space="0" w:color="auto"/>
              <w:left w:val="single" w:sz="4" w:space="0" w:color="auto"/>
              <w:bottom w:val="single" w:sz="4" w:space="0" w:color="auto"/>
              <w:right w:val="single" w:sz="4" w:space="0" w:color="auto"/>
            </w:tcBorders>
          </w:tcPr>
          <w:p w14:paraId="417DC6D9" w14:textId="77777777" w:rsidR="00000000" w:rsidRPr="007109BA" w:rsidRDefault="007109BA">
            <w:pPr>
              <w:pStyle w:val="a5"/>
              <w:jc w:val="center"/>
            </w:pPr>
            <w:r w:rsidRPr="007109BA">
              <w:t>4</w:t>
            </w:r>
          </w:p>
        </w:tc>
        <w:tc>
          <w:tcPr>
            <w:tcW w:w="994" w:type="dxa"/>
            <w:tcBorders>
              <w:top w:val="single" w:sz="4" w:space="0" w:color="auto"/>
              <w:left w:val="single" w:sz="4" w:space="0" w:color="auto"/>
              <w:bottom w:val="single" w:sz="4" w:space="0" w:color="auto"/>
              <w:right w:val="single" w:sz="4" w:space="0" w:color="auto"/>
            </w:tcBorders>
          </w:tcPr>
          <w:p w14:paraId="1142403C" w14:textId="77777777" w:rsidR="00000000" w:rsidRPr="007109BA" w:rsidRDefault="007109BA">
            <w:pPr>
              <w:pStyle w:val="a5"/>
              <w:jc w:val="center"/>
            </w:pPr>
            <w:r w:rsidRPr="007109BA">
              <w:t>5</w:t>
            </w:r>
          </w:p>
        </w:tc>
        <w:tc>
          <w:tcPr>
            <w:tcW w:w="706" w:type="dxa"/>
            <w:tcBorders>
              <w:top w:val="single" w:sz="4" w:space="0" w:color="auto"/>
              <w:left w:val="single" w:sz="4" w:space="0" w:color="auto"/>
              <w:bottom w:val="single" w:sz="4" w:space="0" w:color="auto"/>
              <w:right w:val="single" w:sz="4" w:space="0" w:color="auto"/>
            </w:tcBorders>
          </w:tcPr>
          <w:p w14:paraId="35A709A0" w14:textId="77777777" w:rsidR="00000000" w:rsidRPr="007109BA" w:rsidRDefault="007109BA">
            <w:pPr>
              <w:pStyle w:val="a5"/>
              <w:jc w:val="center"/>
            </w:pPr>
            <w:r w:rsidRPr="007109BA">
              <w:t>6</w:t>
            </w:r>
          </w:p>
        </w:tc>
        <w:tc>
          <w:tcPr>
            <w:tcW w:w="994" w:type="dxa"/>
            <w:tcBorders>
              <w:top w:val="single" w:sz="4" w:space="0" w:color="auto"/>
              <w:left w:val="single" w:sz="4" w:space="0" w:color="auto"/>
              <w:bottom w:val="single" w:sz="4" w:space="0" w:color="auto"/>
              <w:right w:val="single" w:sz="4" w:space="0" w:color="auto"/>
            </w:tcBorders>
          </w:tcPr>
          <w:p w14:paraId="64291212" w14:textId="77777777" w:rsidR="00000000" w:rsidRPr="007109BA" w:rsidRDefault="007109BA">
            <w:pPr>
              <w:pStyle w:val="a5"/>
              <w:jc w:val="center"/>
            </w:pPr>
            <w:r w:rsidRPr="007109BA">
              <w:t>7</w:t>
            </w:r>
          </w:p>
        </w:tc>
        <w:tc>
          <w:tcPr>
            <w:tcW w:w="1133" w:type="dxa"/>
            <w:tcBorders>
              <w:top w:val="single" w:sz="4" w:space="0" w:color="auto"/>
              <w:left w:val="single" w:sz="4" w:space="0" w:color="auto"/>
              <w:bottom w:val="single" w:sz="4" w:space="0" w:color="auto"/>
              <w:right w:val="single" w:sz="4" w:space="0" w:color="auto"/>
            </w:tcBorders>
          </w:tcPr>
          <w:p w14:paraId="16A7194E" w14:textId="77777777" w:rsidR="00000000" w:rsidRPr="007109BA" w:rsidRDefault="007109BA">
            <w:pPr>
              <w:pStyle w:val="a5"/>
              <w:jc w:val="center"/>
            </w:pPr>
            <w:r w:rsidRPr="007109BA">
              <w:t>8</w:t>
            </w:r>
          </w:p>
        </w:tc>
        <w:tc>
          <w:tcPr>
            <w:tcW w:w="1570" w:type="dxa"/>
            <w:tcBorders>
              <w:top w:val="single" w:sz="4" w:space="0" w:color="auto"/>
              <w:left w:val="single" w:sz="4" w:space="0" w:color="auto"/>
              <w:bottom w:val="single" w:sz="4" w:space="0" w:color="auto"/>
            </w:tcBorders>
          </w:tcPr>
          <w:p w14:paraId="238273DE" w14:textId="77777777" w:rsidR="00000000" w:rsidRPr="007109BA" w:rsidRDefault="007109BA">
            <w:pPr>
              <w:pStyle w:val="a5"/>
              <w:jc w:val="center"/>
            </w:pPr>
            <w:r w:rsidRPr="007109BA">
              <w:t>9</w:t>
            </w:r>
          </w:p>
        </w:tc>
      </w:tr>
      <w:tr w:rsidR="00000000" w:rsidRPr="007109BA" w14:paraId="16A252D5" w14:textId="77777777">
        <w:tblPrEx>
          <w:tblCellMar>
            <w:top w:w="0" w:type="dxa"/>
            <w:bottom w:w="0" w:type="dxa"/>
          </w:tblCellMar>
        </w:tblPrEx>
        <w:tc>
          <w:tcPr>
            <w:tcW w:w="1704" w:type="dxa"/>
            <w:tcBorders>
              <w:top w:val="single" w:sz="4" w:space="0" w:color="auto"/>
              <w:bottom w:val="single" w:sz="4" w:space="0" w:color="auto"/>
              <w:right w:val="single" w:sz="4" w:space="0" w:color="auto"/>
            </w:tcBorders>
          </w:tcPr>
          <w:p w14:paraId="4F7FAB67" w14:textId="77777777" w:rsidR="00000000" w:rsidRPr="007109BA" w:rsidRDefault="007109BA">
            <w:pPr>
              <w:pStyle w:val="a5"/>
            </w:pPr>
          </w:p>
        </w:tc>
        <w:tc>
          <w:tcPr>
            <w:tcW w:w="1786" w:type="dxa"/>
            <w:tcBorders>
              <w:top w:val="single" w:sz="4" w:space="0" w:color="auto"/>
              <w:left w:val="single" w:sz="4" w:space="0" w:color="auto"/>
              <w:bottom w:val="single" w:sz="4" w:space="0" w:color="auto"/>
              <w:right w:val="single" w:sz="4" w:space="0" w:color="auto"/>
            </w:tcBorders>
          </w:tcPr>
          <w:p w14:paraId="6FDF6A47" w14:textId="77777777" w:rsidR="00000000" w:rsidRPr="007109BA" w:rsidRDefault="007109BA">
            <w:pPr>
              <w:pStyle w:val="a5"/>
            </w:pPr>
          </w:p>
        </w:tc>
        <w:tc>
          <w:tcPr>
            <w:tcW w:w="566" w:type="dxa"/>
            <w:tcBorders>
              <w:top w:val="single" w:sz="4" w:space="0" w:color="auto"/>
              <w:left w:val="single" w:sz="4" w:space="0" w:color="auto"/>
              <w:bottom w:val="single" w:sz="4" w:space="0" w:color="auto"/>
              <w:right w:val="single" w:sz="4" w:space="0" w:color="auto"/>
            </w:tcBorders>
          </w:tcPr>
          <w:p w14:paraId="68FD1A28" w14:textId="77777777" w:rsidR="00000000" w:rsidRPr="007109BA" w:rsidRDefault="007109BA">
            <w:pPr>
              <w:pStyle w:val="a5"/>
            </w:pPr>
          </w:p>
        </w:tc>
        <w:tc>
          <w:tcPr>
            <w:tcW w:w="763" w:type="dxa"/>
            <w:tcBorders>
              <w:top w:val="single" w:sz="4" w:space="0" w:color="auto"/>
              <w:left w:val="single" w:sz="4" w:space="0" w:color="auto"/>
              <w:bottom w:val="single" w:sz="4" w:space="0" w:color="auto"/>
              <w:right w:val="single" w:sz="4" w:space="0" w:color="auto"/>
            </w:tcBorders>
          </w:tcPr>
          <w:p w14:paraId="50E14DD1" w14:textId="77777777" w:rsidR="00000000" w:rsidRPr="007109BA" w:rsidRDefault="007109BA">
            <w:pPr>
              <w:pStyle w:val="a5"/>
            </w:pPr>
          </w:p>
        </w:tc>
        <w:tc>
          <w:tcPr>
            <w:tcW w:w="994" w:type="dxa"/>
            <w:tcBorders>
              <w:top w:val="single" w:sz="4" w:space="0" w:color="auto"/>
              <w:left w:val="single" w:sz="4" w:space="0" w:color="auto"/>
              <w:bottom w:val="single" w:sz="4" w:space="0" w:color="auto"/>
              <w:right w:val="single" w:sz="4" w:space="0" w:color="auto"/>
            </w:tcBorders>
          </w:tcPr>
          <w:p w14:paraId="6E732A3B" w14:textId="77777777" w:rsidR="00000000" w:rsidRPr="007109BA" w:rsidRDefault="007109BA">
            <w:pPr>
              <w:pStyle w:val="a5"/>
            </w:pPr>
          </w:p>
        </w:tc>
        <w:tc>
          <w:tcPr>
            <w:tcW w:w="706" w:type="dxa"/>
            <w:tcBorders>
              <w:top w:val="single" w:sz="4" w:space="0" w:color="auto"/>
              <w:left w:val="single" w:sz="4" w:space="0" w:color="auto"/>
              <w:bottom w:val="single" w:sz="4" w:space="0" w:color="auto"/>
              <w:right w:val="single" w:sz="4" w:space="0" w:color="auto"/>
            </w:tcBorders>
          </w:tcPr>
          <w:p w14:paraId="53281B6F" w14:textId="77777777" w:rsidR="00000000" w:rsidRPr="007109BA" w:rsidRDefault="007109BA">
            <w:pPr>
              <w:pStyle w:val="a5"/>
            </w:pPr>
          </w:p>
        </w:tc>
        <w:tc>
          <w:tcPr>
            <w:tcW w:w="994" w:type="dxa"/>
            <w:tcBorders>
              <w:top w:val="single" w:sz="4" w:space="0" w:color="auto"/>
              <w:left w:val="single" w:sz="4" w:space="0" w:color="auto"/>
              <w:bottom w:val="single" w:sz="4" w:space="0" w:color="auto"/>
              <w:right w:val="single" w:sz="4" w:space="0" w:color="auto"/>
            </w:tcBorders>
          </w:tcPr>
          <w:p w14:paraId="44B150DC" w14:textId="77777777" w:rsidR="00000000" w:rsidRPr="007109BA" w:rsidRDefault="007109BA">
            <w:pPr>
              <w:pStyle w:val="a5"/>
            </w:pPr>
          </w:p>
        </w:tc>
        <w:tc>
          <w:tcPr>
            <w:tcW w:w="1133" w:type="dxa"/>
            <w:tcBorders>
              <w:top w:val="single" w:sz="4" w:space="0" w:color="auto"/>
              <w:left w:val="single" w:sz="4" w:space="0" w:color="auto"/>
              <w:bottom w:val="single" w:sz="4" w:space="0" w:color="auto"/>
              <w:right w:val="single" w:sz="4" w:space="0" w:color="auto"/>
            </w:tcBorders>
          </w:tcPr>
          <w:p w14:paraId="6177D219" w14:textId="77777777" w:rsidR="00000000" w:rsidRPr="007109BA" w:rsidRDefault="007109BA">
            <w:pPr>
              <w:pStyle w:val="a5"/>
            </w:pPr>
          </w:p>
        </w:tc>
        <w:tc>
          <w:tcPr>
            <w:tcW w:w="1570" w:type="dxa"/>
            <w:tcBorders>
              <w:top w:val="single" w:sz="4" w:space="0" w:color="auto"/>
              <w:left w:val="single" w:sz="4" w:space="0" w:color="auto"/>
              <w:bottom w:val="single" w:sz="4" w:space="0" w:color="auto"/>
            </w:tcBorders>
          </w:tcPr>
          <w:p w14:paraId="4CC4028A" w14:textId="77777777" w:rsidR="00000000" w:rsidRPr="007109BA" w:rsidRDefault="007109BA">
            <w:pPr>
              <w:pStyle w:val="a5"/>
            </w:pPr>
          </w:p>
        </w:tc>
      </w:tr>
      <w:tr w:rsidR="00000000" w:rsidRPr="007109BA" w14:paraId="6FB4CF01" w14:textId="77777777">
        <w:tblPrEx>
          <w:tblCellMar>
            <w:top w:w="0" w:type="dxa"/>
            <w:bottom w:w="0" w:type="dxa"/>
          </w:tblCellMar>
        </w:tblPrEx>
        <w:tc>
          <w:tcPr>
            <w:tcW w:w="1704" w:type="dxa"/>
            <w:tcBorders>
              <w:top w:val="single" w:sz="4" w:space="0" w:color="auto"/>
              <w:bottom w:val="single" w:sz="4" w:space="0" w:color="auto"/>
              <w:right w:val="single" w:sz="4" w:space="0" w:color="auto"/>
            </w:tcBorders>
          </w:tcPr>
          <w:p w14:paraId="6C508207" w14:textId="77777777" w:rsidR="00000000" w:rsidRPr="007109BA" w:rsidRDefault="007109BA">
            <w:pPr>
              <w:pStyle w:val="a5"/>
            </w:pPr>
          </w:p>
        </w:tc>
        <w:tc>
          <w:tcPr>
            <w:tcW w:w="1786" w:type="dxa"/>
            <w:tcBorders>
              <w:top w:val="single" w:sz="4" w:space="0" w:color="auto"/>
              <w:left w:val="single" w:sz="4" w:space="0" w:color="auto"/>
              <w:bottom w:val="single" w:sz="4" w:space="0" w:color="auto"/>
              <w:right w:val="single" w:sz="4" w:space="0" w:color="auto"/>
            </w:tcBorders>
          </w:tcPr>
          <w:p w14:paraId="67993FC6" w14:textId="77777777" w:rsidR="00000000" w:rsidRPr="007109BA" w:rsidRDefault="007109BA">
            <w:pPr>
              <w:pStyle w:val="a5"/>
            </w:pPr>
          </w:p>
        </w:tc>
        <w:tc>
          <w:tcPr>
            <w:tcW w:w="566" w:type="dxa"/>
            <w:tcBorders>
              <w:top w:val="single" w:sz="4" w:space="0" w:color="auto"/>
              <w:left w:val="single" w:sz="4" w:space="0" w:color="auto"/>
              <w:bottom w:val="single" w:sz="4" w:space="0" w:color="auto"/>
              <w:right w:val="single" w:sz="4" w:space="0" w:color="auto"/>
            </w:tcBorders>
          </w:tcPr>
          <w:p w14:paraId="7D308B3B" w14:textId="77777777" w:rsidR="00000000" w:rsidRPr="007109BA" w:rsidRDefault="007109BA">
            <w:pPr>
              <w:pStyle w:val="a5"/>
            </w:pPr>
          </w:p>
        </w:tc>
        <w:tc>
          <w:tcPr>
            <w:tcW w:w="763" w:type="dxa"/>
            <w:tcBorders>
              <w:top w:val="single" w:sz="4" w:space="0" w:color="auto"/>
              <w:left w:val="single" w:sz="4" w:space="0" w:color="auto"/>
              <w:bottom w:val="single" w:sz="4" w:space="0" w:color="auto"/>
              <w:right w:val="single" w:sz="4" w:space="0" w:color="auto"/>
            </w:tcBorders>
          </w:tcPr>
          <w:p w14:paraId="4A5A63C0" w14:textId="77777777" w:rsidR="00000000" w:rsidRPr="007109BA" w:rsidRDefault="007109BA">
            <w:pPr>
              <w:pStyle w:val="a5"/>
            </w:pPr>
          </w:p>
        </w:tc>
        <w:tc>
          <w:tcPr>
            <w:tcW w:w="994" w:type="dxa"/>
            <w:tcBorders>
              <w:top w:val="single" w:sz="4" w:space="0" w:color="auto"/>
              <w:left w:val="single" w:sz="4" w:space="0" w:color="auto"/>
              <w:bottom w:val="single" w:sz="4" w:space="0" w:color="auto"/>
              <w:right w:val="single" w:sz="4" w:space="0" w:color="auto"/>
            </w:tcBorders>
          </w:tcPr>
          <w:p w14:paraId="08B18669" w14:textId="77777777" w:rsidR="00000000" w:rsidRPr="007109BA" w:rsidRDefault="007109BA">
            <w:pPr>
              <w:pStyle w:val="a5"/>
            </w:pPr>
          </w:p>
        </w:tc>
        <w:tc>
          <w:tcPr>
            <w:tcW w:w="706" w:type="dxa"/>
            <w:tcBorders>
              <w:top w:val="single" w:sz="4" w:space="0" w:color="auto"/>
              <w:left w:val="single" w:sz="4" w:space="0" w:color="auto"/>
              <w:bottom w:val="single" w:sz="4" w:space="0" w:color="auto"/>
              <w:right w:val="single" w:sz="4" w:space="0" w:color="auto"/>
            </w:tcBorders>
          </w:tcPr>
          <w:p w14:paraId="1D7E0C77" w14:textId="77777777" w:rsidR="00000000" w:rsidRPr="007109BA" w:rsidRDefault="007109BA">
            <w:pPr>
              <w:pStyle w:val="a5"/>
            </w:pPr>
          </w:p>
        </w:tc>
        <w:tc>
          <w:tcPr>
            <w:tcW w:w="994" w:type="dxa"/>
            <w:tcBorders>
              <w:top w:val="single" w:sz="4" w:space="0" w:color="auto"/>
              <w:left w:val="single" w:sz="4" w:space="0" w:color="auto"/>
              <w:bottom w:val="single" w:sz="4" w:space="0" w:color="auto"/>
              <w:right w:val="single" w:sz="4" w:space="0" w:color="auto"/>
            </w:tcBorders>
          </w:tcPr>
          <w:p w14:paraId="07B0EC0E" w14:textId="77777777" w:rsidR="00000000" w:rsidRPr="007109BA" w:rsidRDefault="007109BA">
            <w:pPr>
              <w:pStyle w:val="a5"/>
            </w:pPr>
          </w:p>
        </w:tc>
        <w:tc>
          <w:tcPr>
            <w:tcW w:w="1133" w:type="dxa"/>
            <w:tcBorders>
              <w:top w:val="single" w:sz="4" w:space="0" w:color="auto"/>
              <w:left w:val="single" w:sz="4" w:space="0" w:color="auto"/>
              <w:bottom w:val="single" w:sz="4" w:space="0" w:color="auto"/>
              <w:right w:val="single" w:sz="4" w:space="0" w:color="auto"/>
            </w:tcBorders>
          </w:tcPr>
          <w:p w14:paraId="295C78C1" w14:textId="77777777" w:rsidR="00000000" w:rsidRPr="007109BA" w:rsidRDefault="007109BA">
            <w:pPr>
              <w:pStyle w:val="a5"/>
            </w:pPr>
          </w:p>
        </w:tc>
        <w:tc>
          <w:tcPr>
            <w:tcW w:w="1570" w:type="dxa"/>
            <w:tcBorders>
              <w:top w:val="single" w:sz="4" w:space="0" w:color="auto"/>
              <w:left w:val="single" w:sz="4" w:space="0" w:color="auto"/>
              <w:bottom w:val="single" w:sz="4" w:space="0" w:color="auto"/>
            </w:tcBorders>
          </w:tcPr>
          <w:p w14:paraId="5B914945" w14:textId="77777777" w:rsidR="00000000" w:rsidRPr="007109BA" w:rsidRDefault="007109BA">
            <w:pPr>
              <w:pStyle w:val="a5"/>
            </w:pPr>
          </w:p>
        </w:tc>
      </w:tr>
    </w:tbl>
    <w:p w14:paraId="06764BA2" w14:textId="77777777" w:rsidR="00000000" w:rsidRDefault="007109BA"/>
    <w:p w14:paraId="0340397B" w14:textId="77777777" w:rsidR="00000000" w:rsidRDefault="007109BA">
      <w:pPr>
        <w:ind w:firstLine="698"/>
        <w:jc w:val="right"/>
      </w:pPr>
      <w:bookmarkStart w:id="114" w:name="sub_40000"/>
      <w:r>
        <w:rPr>
          <w:rStyle w:val="a3"/>
        </w:rPr>
        <w:t>Приложение N 4</w:t>
      </w:r>
      <w:r>
        <w:rPr>
          <w:rStyle w:val="a3"/>
        </w:rPr>
        <w:br/>
        <w:t xml:space="preserve">к </w:t>
      </w:r>
      <w:hyperlink w:anchor="sub_1000" w:history="1">
        <w:r>
          <w:rPr>
            <w:rStyle w:val="a4"/>
          </w:rPr>
          <w:t>Правилам</w:t>
        </w:r>
      </w:hyperlink>
      <w:r>
        <w:rPr>
          <w:rStyle w:val="a3"/>
        </w:rPr>
        <w:t xml:space="preserve"> обеспечения</w:t>
      </w:r>
      <w:r>
        <w:rPr>
          <w:rStyle w:val="a3"/>
        </w:rPr>
        <w:br/>
        <w:t>работников средствами</w:t>
      </w:r>
      <w:r>
        <w:rPr>
          <w:rStyle w:val="a3"/>
        </w:rPr>
        <w:br/>
        <w:t>индивидуальной защиты</w:t>
      </w:r>
      <w:r>
        <w:rPr>
          <w:rStyle w:val="a3"/>
        </w:rPr>
        <w:br/>
        <w:t>и смывающими средствами,</w:t>
      </w:r>
      <w:r>
        <w:rPr>
          <w:rStyle w:val="a3"/>
        </w:rPr>
        <w:br/>
        <w:t>утвержденным</w:t>
      </w:r>
      <w:r>
        <w:rPr>
          <w:rStyle w:val="a3"/>
        </w:rPr>
        <w:br/>
      </w:r>
      <w:hyperlink w:anchor="sub_0" w:history="1">
        <w:r>
          <w:rPr>
            <w:rStyle w:val="a4"/>
          </w:rPr>
          <w:t>приказом</w:t>
        </w:r>
      </w:hyperlink>
      <w:r>
        <w:rPr>
          <w:rStyle w:val="a3"/>
        </w:rPr>
        <w:t xml:space="preserve"> Минтруда России</w:t>
      </w:r>
      <w:r>
        <w:rPr>
          <w:rStyle w:val="a3"/>
        </w:rPr>
        <w:br/>
        <w:t>от 29 октября 2021 г. N 766н</w:t>
      </w:r>
    </w:p>
    <w:bookmarkEnd w:id="114"/>
    <w:p w14:paraId="51E9DCEE" w14:textId="77777777" w:rsidR="00000000" w:rsidRDefault="007109BA">
      <w:pPr>
        <w:pStyle w:val="1"/>
      </w:pPr>
    </w:p>
    <w:p w14:paraId="13CD679D" w14:textId="77777777" w:rsidR="00000000" w:rsidRDefault="007109BA">
      <w:pPr>
        <w:pStyle w:val="1"/>
      </w:pPr>
      <w:r>
        <w:t>Сроки норм</w:t>
      </w:r>
      <w:r>
        <w:t>ативной эксплуатации одежды специальной и обуви специальной для защиты от пониженных температур с учетом климатических поясов</w:t>
      </w:r>
    </w:p>
    <w:p w14:paraId="4A0CB1A6" w14:textId="77777777" w:rsidR="00000000" w:rsidRDefault="00710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4"/>
        <w:gridCol w:w="3916"/>
        <w:gridCol w:w="990"/>
        <w:gridCol w:w="990"/>
        <w:gridCol w:w="986"/>
        <w:gridCol w:w="846"/>
        <w:gridCol w:w="1287"/>
      </w:tblGrid>
      <w:tr w:rsidR="00000000" w:rsidRPr="007109BA" w14:paraId="16E76D6D" w14:textId="77777777">
        <w:tblPrEx>
          <w:tblCellMar>
            <w:top w:w="0" w:type="dxa"/>
            <w:bottom w:w="0" w:type="dxa"/>
          </w:tblCellMar>
        </w:tblPrEx>
        <w:tc>
          <w:tcPr>
            <w:tcW w:w="1054" w:type="dxa"/>
            <w:vMerge w:val="restart"/>
            <w:tcBorders>
              <w:top w:val="single" w:sz="4" w:space="0" w:color="auto"/>
              <w:bottom w:val="single" w:sz="4" w:space="0" w:color="auto"/>
              <w:right w:val="single" w:sz="4" w:space="0" w:color="auto"/>
            </w:tcBorders>
          </w:tcPr>
          <w:p w14:paraId="64080F4F" w14:textId="77777777" w:rsidR="00000000" w:rsidRPr="007109BA" w:rsidRDefault="007109BA">
            <w:pPr>
              <w:pStyle w:val="a5"/>
              <w:jc w:val="center"/>
            </w:pPr>
            <w:r w:rsidRPr="007109BA">
              <w:t>N п/п</w:t>
            </w:r>
          </w:p>
        </w:tc>
        <w:tc>
          <w:tcPr>
            <w:tcW w:w="3916" w:type="dxa"/>
            <w:vMerge w:val="restart"/>
            <w:tcBorders>
              <w:top w:val="single" w:sz="4" w:space="0" w:color="auto"/>
              <w:left w:val="single" w:sz="4" w:space="0" w:color="auto"/>
              <w:bottom w:val="single" w:sz="4" w:space="0" w:color="auto"/>
              <w:right w:val="single" w:sz="4" w:space="0" w:color="auto"/>
            </w:tcBorders>
          </w:tcPr>
          <w:p w14:paraId="24403A05" w14:textId="77777777" w:rsidR="00000000" w:rsidRPr="007109BA" w:rsidRDefault="007109BA">
            <w:pPr>
              <w:pStyle w:val="a5"/>
              <w:jc w:val="center"/>
            </w:pPr>
            <w:r w:rsidRPr="007109BA">
              <w:t>Наименование специальной одежды и специальной обуви для защиты от пониженных температур</w:t>
            </w:r>
          </w:p>
        </w:tc>
        <w:tc>
          <w:tcPr>
            <w:tcW w:w="5099" w:type="dxa"/>
            <w:gridSpan w:val="5"/>
            <w:tcBorders>
              <w:top w:val="single" w:sz="4" w:space="0" w:color="auto"/>
              <w:left w:val="single" w:sz="4" w:space="0" w:color="auto"/>
              <w:bottom w:val="single" w:sz="4" w:space="0" w:color="auto"/>
            </w:tcBorders>
          </w:tcPr>
          <w:p w14:paraId="4EFE9002" w14:textId="77777777" w:rsidR="00000000" w:rsidRPr="007109BA" w:rsidRDefault="007109BA">
            <w:pPr>
              <w:pStyle w:val="a5"/>
              <w:jc w:val="center"/>
            </w:pPr>
            <w:r w:rsidRPr="007109BA">
              <w:t>Нормативный срок эксплуатации по климатическим поясам (в годах)</w:t>
            </w:r>
          </w:p>
        </w:tc>
      </w:tr>
      <w:tr w:rsidR="00000000" w:rsidRPr="007109BA" w14:paraId="369B8CAC" w14:textId="77777777">
        <w:tblPrEx>
          <w:tblCellMar>
            <w:top w:w="0" w:type="dxa"/>
            <w:bottom w:w="0" w:type="dxa"/>
          </w:tblCellMar>
        </w:tblPrEx>
        <w:tc>
          <w:tcPr>
            <w:tcW w:w="1054" w:type="dxa"/>
            <w:vMerge/>
            <w:tcBorders>
              <w:top w:val="single" w:sz="4" w:space="0" w:color="auto"/>
              <w:bottom w:val="single" w:sz="4" w:space="0" w:color="auto"/>
              <w:right w:val="single" w:sz="4" w:space="0" w:color="auto"/>
            </w:tcBorders>
          </w:tcPr>
          <w:p w14:paraId="475DBA20" w14:textId="77777777" w:rsidR="00000000" w:rsidRPr="007109BA" w:rsidRDefault="007109BA">
            <w:pPr>
              <w:pStyle w:val="a5"/>
            </w:pPr>
          </w:p>
        </w:tc>
        <w:tc>
          <w:tcPr>
            <w:tcW w:w="3916" w:type="dxa"/>
            <w:vMerge/>
            <w:tcBorders>
              <w:top w:val="single" w:sz="4" w:space="0" w:color="auto"/>
              <w:left w:val="single" w:sz="4" w:space="0" w:color="auto"/>
              <w:bottom w:val="single" w:sz="4" w:space="0" w:color="auto"/>
              <w:right w:val="single" w:sz="4" w:space="0" w:color="auto"/>
            </w:tcBorders>
          </w:tcPr>
          <w:p w14:paraId="71BA3B0F" w14:textId="77777777" w:rsidR="00000000" w:rsidRPr="007109BA" w:rsidRDefault="007109BA">
            <w:pPr>
              <w:pStyle w:val="a5"/>
            </w:pPr>
          </w:p>
        </w:tc>
        <w:tc>
          <w:tcPr>
            <w:tcW w:w="990" w:type="dxa"/>
            <w:tcBorders>
              <w:top w:val="single" w:sz="4" w:space="0" w:color="auto"/>
              <w:left w:val="single" w:sz="4" w:space="0" w:color="auto"/>
              <w:bottom w:val="single" w:sz="4" w:space="0" w:color="auto"/>
              <w:right w:val="single" w:sz="4" w:space="0" w:color="auto"/>
            </w:tcBorders>
          </w:tcPr>
          <w:p w14:paraId="10789BB3" w14:textId="77777777" w:rsidR="00000000" w:rsidRPr="007109BA" w:rsidRDefault="007109BA">
            <w:pPr>
              <w:pStyle w:val="a5"/>
              <w:jc w:val="center"/>
            </w:pPr>
            <w:r w:rsidRPr="007109BA">
              <w:t>I</w:t>
            </w:r>
          </w:p>
        </w:tc>
        <w:tc>
          <w:tcPr>
            <w:tcW w:w="990" w:type="dxa"/>
            <w:tcBorders>
              <w:top w:val="single" w:sz="4" w:space="0" w:color="auto"/>
              <w:left w:val="single" w:sz="4" w:space="0" w:color="auto"/>
              <w:bottom w:val="single" w:sz="4" w:space="0" w:color="auto"/>
              <w:right w:val="single" w:sz="4" w:space="0" w:color="auto"/>
            </w:tcBorders>
          </w:tcPr>
          <w:p w14:paraId="7DF9CF35" w14:textId="77777777" w:rsidR="00000000" w:rsidRPr="007109BA" w:rsidRDefault="007109BA">
            <w:pPr>
              <w:pStyle w:val="a5"/>
              <w:jc w:val="center"/>
            </w:pPr>
            <w:r w:rsidRPr="007109BA">
              <w:t>II</w:t>
            </w:r>
          </w:p>
        </w:tc>
        <w:tc>
          <w:tcPr>
            <w:tcW w:w="986" w:type="dxa"/>
            <w:tcBorders>
              <w:top w:val="single" w:sz="4" w:space="0" w:color="auto"/>
              <w:left w:val="single" w:sz="4" w:space="0" w:color="auto"/>
              <w:bottom w:val="single" w:sz="4" w:space="0" w:color="auto"/>
              <w:right w:val="single" w:sz="4" w:space="0" w:color="auto"/>
            </w:tcBorders>
          </w:tcPr>
          <w:p w14:paraId="738F1265" w14:textId="77777777" w:rsidR="00000000" w:rsidRPr="007109BA" w:rsidRDefault="007109BA">
            <w:pPr>
              <w:pStyle w:val="a5"/>
              <w:jc w:val="center"/>
            </w:pPr>
            <w:r w:rsidRPr="007109BA">
              <w:t>III</w:t>
            </w:r>
          </w:p>
        </w:tc>
        <w:tc>
          <w:tcPr>
            <w:tcW w:w="846" w:type="dxa"/>
            <w:tcBorders>
              <w:top w:val="single" w:sz="4" w:space="0" w:color="auto"/>
              <w:left w:val="single" w:sz="4" w:space="0" w:color="auto"/>
              <w:bottom w:val="single" w:sz="4" w:space="0" w:color="auto"/>
              <w:right w:val="single" w:sz="4" w:space="0" w:color="auto"/>
            </w:tcBorders>
          </w:tcPr>
          <w:p w14:paraId="52C1AD7E" w14:textId="77777777" w:rsidR="00000000" w:rsidRPr="007109BA" w:rsidRDefault="007109BA">
            <w:pPr>
              <w:pStyle w:val="a5"/>
              <w:jc w:val="center"/>
            </w:pPr>
            <w:r w:rsidRPr="007109BA">
              <w:t>IV</w:t>
            </w:r>
          </w:p>
        </w:tc>
        <w:tc>
          <w:tcPr>
            <w:tcW w:w="1287" w:type="dxa"/>
            <w:tcBorders>
              <w:top w:val="single" w:sz="4" w:space="0" w:color="auto"/>
              <w:left w:val="single" w:sz="4" w:space="0" w:color="auto"/>
              <w:bottom w:val="single" w:sz="4" w:space="0" w:color="auto"/>
            </w:tcBorders>
          </w:tcPr>
          <w:p w14:paraId="6B299DE7" w14:textId="77777777" w:rsidR="00000000" w:rsidRPr="007109BA" w:rsidRDefault="007109BA">
            <w:pPr>
              <w:pStyle w:val="a5"/>
              <w:jc w:val="center"/>
            </w:pPr>
            <w:r w:rsidRPr="007109BA">
              <w:t>особый</w:t>
            </w:r>
          </w:p>
        </w:tc>
      </w:tr>
      <w:tr w:rsidR="00000000" w:rsidRPr="007109BA" w14:paraId="73BE8221" w14:textId="77777777">
        <w:tblPrEx>
          <w:tblCellMar>
            <w:top w:w="0" w:type="dxa"/>
            <w:bottom w:w="0" w:type="dxa"/>
          </w:tblCellMar>
        </w:tblPrEx>
        <w:tc>
          <w:tcPr>
            <w:tcW w:w="1054" w:type="dxa"/>
            <w:tcBorders>
              <w:top w:val="single" w:sz="4" w:space="0" w:color="auto"/>
              <w:bottom w:val="single" w:sz="4" w:space="0" w:color="auto"/>
              <w:right w:val="single" w:sz="4" w:space="0" w:color="auto"/>
            </w:tcBorders>
          </w:tcPr>
          <w:p w14:paraId="08706FBD" w14:textId="77777777" w:rsidR="00000000" w:rsidRPr="007109BA" w:rsidRDefault="007109BA">
            <w:pPr>
              <w:pStyle w:val="a5"/>
              <w:jc w:val="center"/>
            </w:pPr>
            <w:bookmarkStart w:id="115" w:name="sub_40001"/>
            <w:r w:rsidRPr="007109BA">
              <w:t>1.</w:t>
            </w:r>
            <w:bookmarkEnd w:id="115"/>
          </w:p>
        </w:tc>
        <w:tc>
          <w:tcPr>
            <w:tcW w:w="3916" w:type="dxa"/>
            <w:tcBorders>
              <w:top w:val="single" w:sz="4" w:space="0" w:color="auto"/>
              <w:left w:val="single" w:sz="4" w:space="0" w:color="auto"/>
              <w:bottom w:val="single" w:sz="4" w:space="0" w:color="auto"/>
              <w:right w:val="single" w:sz="4" w:space="0" w:color="auto"/>
            </w:tcBorders>
          </w:tcPr>
          <w:p w14:paraId="5C7B638D" w14:textId="77777777" w:rsidR="00000000" w:rsidRPr="007109BA" w:rsidRDefault="007109BA">
            <w:pPr>
              <w:pStyle w:val="a7"/>
            </w:pPr>
            <w:r w:rsidRPr="007109BA">
              <w:t>Одежда специальная от пониженных температур 1, 2 класса защиты</w:t>
            </w:r>
          </w:p>
        </w:tc>
        <w:tc>
          <w:tcPr>
            <w:tcW w:w="990" w:type="dxa"/>
            <w:tcBorders>
              <w:top w:val="single" w:sz="4" w:space="0" w:color="auto"/>
              <w:left w:val="single" w:sz="4" w:space="0" w:color="auto"/>
              <w:bottom w:val="single" w:sz="4" w:space="0" w:color="auto"/>
              <w:right w:val="single" w:sz="4" w:space="0" w:color="auto"/>
            </w:tcBorders>
          </w:tcPr>
          <w:p w14:paraId="04A6F36A" w14:textId="77777777" w:rsidR="00000000" w:rsidRPr="007109BA" w:rsidRDefault="007109BA">
            <w:pPr>
              <w:pStyle w:val="a5"/>
              <w:jc w:val="center"/>
            </w:pPr>
            <w:r w:rsidRPr="007109BA">
              <w:t>2,5</w:t>
            </w:r>
          </w:p>
        </w:tc>
        <w:tc>
          <w:tcPr>
            <w:tcW w:w="990" w:type="dxa"/>
            <w:tcBorders>
              <w:top w:val="single" w:sz="4" w:space="0" w:color="auto"/>
              <w:left w:val="single" w:sz="4" w:space="0" w:color="auto"/>
              <w:bottom w:val="single" w:sz="4" w:space="0" w:color="auto"/>
              <w:right w:val="single" w:sz="4" w:space="0" w:color="auto"/>
            </w:tcBorders>
          </w:tcPr>
          <w:p w14:paraId="13D4DF29" w14:textId="77777777" w:rsidR="00000000" w:rsidRPr="007109BA" w:rsidRDefault="007109BA">
            <w:pPr>
              <w:pStyle w:val="a5"/>
              <w:jc w:val="center"/>
            </w:pPr>
            <w:r w:rsidRPr="007109BA">
              <w:t>2</w:t>
            </w:r>
          </w:p>
        </w:tc>
        <w:tc>
          <w:tcPr>
            <w:tcW w:w="986" w:type="dxa"/>
            <w:tcBorders>
              <w:top w:val="single" w:sz="4" w:space="0" w:color="auto"/>
              <w:left w:val="single" w:sz="4" w:space="0" w:color="auto"/>
              <w:bottom w:val="single" w:sz="4" w:space="0" w:color="auto"/>
              <w:right w:val="single" w:sz="4" w:space="0" w:color="auto"/>
            </w:tcBorders>
          </w:tcPr>
          <w:p w14:paraId="6881DD77" w14:textId="77777777" w:rsidR="00000000" w:rsidRPr="007109BA" w:rsidRDefault="007109BA">
            <w:pPr>
              <w:pStyle w:val="a5"/>
            </w:pPr>
          </w:p>
        </w:tc>
        <w:tc>
          <w:tcPr>
            <w:tcW w:w="846" w:type="dxa"/>
            <w:tcBorders>
              <w:top w:val="single" w:sz="4" w:space="0" w:color="auto"/>
              <w:left w:val="single" w:sz="4" w:space="0" w:color="auto"/>
              <w:bottom w:val="single" w:sz="4" w:space="0" w:color="auto"/>
              <w:right w:val="single" w:sz="4" w:space="0" w:color="auto"/>
            </w:tcBorders>
          </w:tcPr>
          <w:p w14:paraId="591A1990" w14:textId="77777777" w:rsidR="00000000" w:rsidRPr="007109BA" w:rsidRDefault="007109BA">
            <w:pPr>
              <w:pStyle w:val="a5"/>
            </w:pPr>
          </w:p>
        </w:tc>
        <w:tc>
          <w:tcPr>
            <w:tcW w:w="1287" w:type="dxa"/>
            <w:tcBorders>
              <w:top w:val="single" w:sz="4" w:space="0" w:color="auto"/>
              <w:left w:val="single" w:sz="4" w:space="0" w:color="auto"/>
              <w:bottom w:val="single" w:sz="4" w:space="0" w:color="auto"/>
            </w:tcBorders>
          </w:tcPr>
          <w:p w14:paraId="59538267" w14:textId="77777777" w:rsidR="00000000" w:rsidRPr="007109BA" w:rsidRDefault="007109BA">
            <w:pPr>
              <w:pStyle w:val="a5"/>
            </w:pPr>
          </w:p>
        </w:tc>
      </w:tr>
      <w:tr w:rsidR="00000000" w:rsidRPr="007109BA" w14:paraId="6D968D06" w14:textId="77777777">
        <w:tblPrEx>
          <w:tblCellMar>
            <w:top w:w="0" w:type="dxa"/>
            <w:bottom w:w="0" w:type="dxa"/>
          </w:tblCellMar>
        </w:tblPrEx>
        <w:tc>
          <w:tcPr>
            <w:tcW w:w="1054" w:type="dxa"/>
            <w:tcBorders>
              <w:top w:val="single" w:sz="4" w:space="0" w:color="auto"/>
              <w:bottom w:val="single" w:sz="4" w:space="0" w:color="auto"/>
              <w:right w:val="single" w:sz="4" w:space="0" w:color="auto"/>
            </w:tcBorders>
          </w:tcPr>
          <w:p w14:paraId="6E932E96" w14:textId="77777777" w:rsidR="00000000" w:rsidRPr="007109BA" w:rsidRDefault="007109BA">
            <w:pPr>
              <w:pStyle w:val="a5"/>
              <w:jc w:val="center"/>
            </w:pPr>
            <w:bookmarkStart w:id="116" w:name="sub_40002"/>
            <w:r w:rsidRPr="007109BA">
              <w:t>2.</w:t>
            </w:r>
            <w:bookmarkEnd w:id="116"/>
          </w:p>
        </w:tc>
        <w:tc>
          <w:tcPr>
            <w:tcW w:w="3916" w:type="dxa"/>
            <w:tcBorders>
              <w:top w:val="single" w:sz="4" w:space="0" w:color="auto"/>
              <w:left w:val="single" w:sz="4" w:space="0" w:color="auto"/>
              <w:bottom w:val="single" w:sz="4" w:space="0" w:color="auto"/>
              <w:right w:val="single" w:sz="4" w:space="0" w:color="auto"/>
            </w:tcBorders>
          </w:tcPr>
          <w:p w14:paraId="1F6F2169" w14:textId="77777777" w:rsidR="00000000" w:rsidRPr="007109BA" w:rsidRDefault="007109BA">
            <w:pPr>
              <w:pStyle w:val="a7"/>
            </w:pPr>
            <w:r w:rsidRPr="007109BA">
              <w:t>Одежда специальная от пониженных температур 3,4 класса защиты</w:t>
            </w:r>
          </w:p>
        </w:tc>
        <w:tc>
          <w:tcPr>
            <w:tcW w:w="990" w:type="dxa"/>
            <w:tcBorders>
              <w:top w:val="single" w:sz="4" w:space="0" w:color="auto"/>
              <w:left w:val="single" w:sz="4" w:space="0" w:color="auto"/>
              <w:bottom w:val="single" w:sz="4" w:space="0" w:color="auto"/>
              <w:right w:val="single" w:sz="4" w:space="0" w:color="auto"/>
            </w:tcBorders>
          </w:tcPr>
          <w:p w14:paraId="056188CC" w14:textId="77777777" w:rsidR="00000000" w:rsidRPr="007109BA" w:rsidRDefault="007109BA">
            <w:pPr>
              <w:pStyle w:val="a5"/>
            </w:pPr>
          </w:p>
        </w:tc>
        <w:tc>
          <w:tcPr>
            <w:tcW w:w="990" w:type="dxa"/>
            <w:tcBorders>
              <w:top w:val="single" w:sz="4" w:space="0" w:color="auto"/>
              <w:left w:val="single" w:sz="4" w:space="0" w:color="auto"/>
              <w:bottom w:val="single" w:sz="4" w:space="0" w:color="auto"/>
              <w:right w:val="single" w:sz="4" w:space="0" w:color="auto"/>
            </w:tcBorders>
          </w:tcPr>
          <w:p w14:paraId="09C9B0D0" w14:textId="77777777" w:rsidR="00000000" w:rsidRPr="007109BA" w:rsidRDefault="007109BA">
            <w:pPr>
              <w:pStyle w:val="a5"/>
            </w:pPr>
          </w:p>
        </w:tc>
        <w:tc>
          <w:tcPr>
            <w:tcW w:w="986" w:type="dxa"/>
            <w:tcBorders>
              <w:top w:val="single" w:sz="4" w:space="0" w:color="auto"/>
              <w:left w:val="single" w:sz="4" w:space="0" w:color="auto"/>
              <w:bottom w:val="single" w:sz="4" w:space="0" w:color="auto"/>
              <w:right w:val="single" w:sz="4" w:space="0" w:color="auto"/>
            </w:tcBorders>
          </w:tcPr>
          <w:p w14:paraId="1990BF9B" w14:textId="77777777" w:rsidR="00000000" w:rsidRPr="007109BA" w:rsidRDefault="007109BA">
            <w:pPr>
              <w:pStyle w:val="a5"/>
              <w:jc w:val="center"/>
            </w:pPr>
            <w:r w:rsidRPr="007109BA">
              <w:t>2</w:t>
            </w:r>
          </w:p>
        </w:tc>
        <w:tc>
          <w:tcPr>
            <w:tcW w:w="846" w:type="dxa"/>
            <w:tcBorders>
              <w:top w:val="single" w:sz="4" w:space="0" w:color="auto"/>
              <w:left w:val="single" w:sz="4" w:space="0" w:color="auto"/>
              <w:bottom w:val="single" w:sz="4" w:space="0" w:color="auto"/>
              <w:right w:val="single" w:sz="4" w:space="0" w:color="auto"/>
            </w:tcBorders>
          </w:tcPr>
          <w:p w14:paraId="61135EF2" w14:textId="77777777" w:rsidR="00000000" w:rsidRPr="007109BA" w:rsidRDefault="007109BA">
            <w:pPr>
              <w:pStyle w:val="a5"/>
              <w:jc w:val="center"/>
            </w:pPr>
            <w:r w:rsidRPr="007109BA">
              <w:t>1,5</w:t>
            </w:r>
          </w:p>
        </w:tc>
        <w:tc>
          <w:tcPr>
            <w:tcW w:w="1287" w:type="dxa"/>
            <w:tcBorders>
              <w:top w:val="single" w:sz="4" w:space="0" w:color="auto"/>
              <w:left w:val="single" w:sz="4" w:space="0" w:color="auto"/>
              <w:bottom w:val="single" w:sz="4" w:space="0" w:color="auto"/>
            </w:tcBorders>
          </w:tcPr>
          <w:p w14:paraId="3F2E4840" w14:textId="77777777" w:rsidR="00000000" w:rsidRPr="007109BA" w:rsidRDefault="007109BA">
            <w:pPr>
              <w:pStyle w:val="a5"/>
              <w:jc w:val="center"/>
            </w:pPr>
            <w:r w:rsidRPr="007109BA">
              <w:t>1,5</w:t>
            </w:r>
          </w:p>
        </w:tc>
      </w:tr>
      <w:tr w:rsidR="00000000" w:rsidRPr="007109BA" w14:paraId="1593AE99" w14:textId="77777777">
        <w:tblPrEx>
          <w:tblCellMar>
            <w:top w:w="0" w:type="dxa"/>
            <w:bottom w:w="0" w:type="dxa"/>
          </w:tblCellMar>
        </w:tblPrEx>
        <w:tc>
          <w:tcPr>
            <w:tcW w:w="1054" w:type="dxa"/>
            <w:tcBorders>
              <w:top w:val="single" w:sz="4" w:space="0" w:color="auto"/>
              <w:bottom w:val="single" w:sz="4" w:space="0" w:color="auto"/>
              <w:right w:val="single" w:sz="4" w:space="0" w:color="auto"/>
            </w:tcBorders>
          </w:tcPr>
          <w:p w14:paraId="43AD0DD9" w14:textId="77777777" w:rsidR="00000000" w:rsidRPr="007109BA" w:rsidRDefault="007109BA">
            <w:pPr>
              <w:pStyle w:val="a5"/>
              <w:jc w:val="center"/>
            </w:pPr>
            <w:bookmarkStart w:id="117" w:name="sub_40003"/>
            <w:r w:rsidRPr="007109BA">
              <w:t>3.</w:t>
            </w:r>
            <w:bookmarkEnd w:id="117"/>
          </w:p>
        </w:tc>
        <w:tc>
          <w:tcPr>
            <w:tcW w:w="3916" w:type="dxa"/>
            <w:tcBorders>
              <w:top w:val="single" w:sz="4" w:space="0" w:color="auto"/>
              <w:left w:val="single" w:sz="4" w:space="0" w:color="auto"/>
              <w:bottom w:val="single" w:sz="4" w:space="0" w:color="auto"/>
              <w:right w:val="single" w:sz="4" w:space="0" w:color="auto"/>
            </w:tcBorders>
          </w:tcPr>
          <w:p w14:paraId="60F9229C" w14:textId="77777777" w:rsidR="00000000" w:rsidRPr="007109BA" w:rsidRDefault="007109BA">
            <w:pPr>
              <w:pStyle w:val="a7"/>
            </w:pPr>
            <w:r w:rsidRPr="007109BA">
              <w:t>Обувь специальная для защиты от пониженных температур (по поясам)</w:t>
            </w:r>
          </w:p>
        </w:tc>
        <w:tc>
          <w:tcPr>
            <w:tcW w:w="990" w:type="dxa"/>
            <w:tcBorders>
              <w:top w:val="single" w:sz="4" w:space="0" w:color="auto"/>
              <w:left w:val="single" w:sz="4" w:space="0" w:color="auto"/>
              <w:bottom w:val="single" w:sz="4" w:space="0" w:color="auto"/>
              <w:right w:val="single" w:sz="4" w:space="0" w:color="auto"/>
            </w:tcBorders>
          </w:tcPr>
          <w:p w14:paraId="50B1A046" w14:textId="77777777" w:rsidR="00000000" w:rsidRPr="007109BA" w:rsidRDefault="007109BA">
            <w:pPr>
              <w:pStyle w:val="a5"/>
              <w:jc w:val="center"/>
            </w:pPr>
            <w:r w:rsidRPr="007109BA">
              <w:t>2</w:t>
            </w:r>
          </w:p>
        </w:tc>
        <w:tc>
          <w:tcPr>
            <w:tcW w:w="990" w:type="dxa"/>
            <w:tcBorders>
              <w:top w:val="single" w:sz="4" w:space="0" w:color="auto"/>
              <w:left w:val="single" w:sz="4" w:space="0" w:color="auto"/>
              <w:bottom w:val="single" w:sz="4" w:space="0" w:color="auto"/>
              <w:right w:val="single" w:sz="4" w:space="0" w:color="auto"/>
            </w:tcBorders>
          </w:tcPr>
          <w:p w14:paraId="495E82F5" w14:textId="77777777" w:rsidR="00000000" w:rsidRPr="007109BA" w:rsidRDefault="007109BA">
            <w:pPr>
              <w:pStyle w:val="a5"/>
              <w:jc w:val="center"/>
            </w:pPr>
            <w:r w:rsidRPr="007109BA">
              <w:t>1,5</w:t>
            </w:r>
          </w:p>
        </w:tc>
        <w:tc>
          <w:tcPr>
            <w:tcW w:w="986" w:type="dxa"/>
            <w:tcBorders>
              <w:top w:val="single" w:sz="4" w:space="0" w:color="auto"/>
              <w:left w:val="single" w:sz="4" w:space="0" w:color="auto"/>
              <w:bottom w:val="single" w:sz="4" w:space="0" w:color="auto"/>
              <w:right w:val="single" w:sz="4" w:space="0" w:color="auto"/>
            </w:tcBorders>
          </w:tcPr>
          <w:p w14:paraId="49D2CF90" w14:textId="77777777" w:rsidR="00000000" w:rsidRPr="007109BA" w:rsidRDefault="007109BA">
            <w:pPr>
              <w:pStyle w:val="a5"/>
              <w:jc w:val="center"/>
            </w:pPr>
            <w:r w:rsidRPr="007109BA">
              <w:t>1,5</w:t>
            </w:r>
          </w:p>
        </w:tc>
        <w:tc>
          <w:tcPr>
            <w:tcW w:w="846" w:type="dxa"/>
            <w:tcBorders>
              <w:top w:val="single" w:sz="4" w:space="0" w:color="auto"/>
              <w:left w:val="single" w:sz="4" w:space="0" w:color="auto"/>
              <w:bottom w:val="single" w:sz="4" w:space="0" w:color="auto"/>
              <w:right w:val="single" w:sz="4" w:space="0" w:color="auto"/>
            </w:tcBorders>
          </w:tcPr>
          <w:p w14:paraId="3771A9FE" w14:textId="77777777" w:rsidR="00000000" w:rsidRPr="007109BA" w:rsidRDefault="007109BA">
            <w:pPr>
              <w:pStyle w:val="a5"/>
              <w:jc w:val="center"/>
            </w:pPr>
            <w:r w:rsidRPr="007109BA">
              <w:t>1</w:t>
            </w:r>
          </w:p>
        </w:tc>
        <w:tc>
          <w:tcPr>
            <w:tcW w:w="1287" w:type="dxa"/>
            <w:tcBorders>
              <w:top w:val="single" w:sz="4" w:space="0" w:color="auto"/>
              <w:left w:val="single" w:sz="4" w:space="0" w:color="auto"/>
              <w:bottom w:val="single" w:sz="4" w:space="0" w:color="auto"/>
            </w:tcBorders>
          </w:tcPr>
          <w:p w14:paraId="1E935795" w14:textId="77777777" w:rsidR="00000000" w:rsidRPr="007109BA" w:rsidRDefault="007109BA">
            <w:pPr>
              <w:pStyle w:val="a5"/>
              <w:jc w:val="center"/>
            </w:pPr>
            <w:r w:rsidRPr="007109BA">
              <w:t>1</w:t>
            </w:r>
          </w:p>
        </w:tc>
      </w:tr>
      <w:tr w:rsidR="00000000" w:rsidRPr="007109BA" w14:paraId="099C29A8" w14:textId="77777777">
        <w:tblPrEx>
          <w:tblCellMar>
            <w:top w:w="0" w:type="dxa"/>
            <w:bottom w:w="0" w:type="dxa"/>
          </w:tblCellMar>
        </w:tblPrEx>
        <w:tc>
          <w:tcPr>
            <w:tcW w:w="1054" w:type="dxa"/>
            <w:tcBorders>
              <w:top w:val="single" w:sz="4" w:space="0" w:color="auto"/>
              <w:bottom w:val="single" w:sz="4" w:space="0" w:color="auto"/>
              <w:right w:val="single" w:sz="4" w:space="0" w:color="auto"/>
            </w:tcBorders>
          </w:tcPr>
          <w:p w14:paraId="5D9DD149" w14:textId="77777777" w:rsidR="00000000" w:rsidRPr="007109BA" w:rsidRDefault="007109BA">
            <w:pPr>
              <w:pStyle w:val="a5"/>
              <w:jc w:val="center"/>
            </w:pPr>
            <w:bookmarkStart w:id="118" w:name="sub_40004"/>
            <w:r w:rsidRPr="007109BA">
              <w:t>4.</w:t>
            </w:r>
            <w:bookmarkEnd w:id="118"/>
          </w:p>
        </w:tc>
        <w:tc>
          <w:tcPr>
            <w:tcW w:w="3916" w:type="dxa"/>
            <w:tcBorders>
              <w:top w:val="single" w:sz="4" w:space="0" w:color="auto"/>
              <w:left w:val="single" w:sz="4" w:space="0" w:color="auto"/>
              <w:bottom w:val="single" w:sz="4" w:space="0" w:color="auto"/>
              <w:right w:val="single" w:sz="4" w:space="0" w:color="auto"/>
            </w:tcBorders>
          </w:tcPr>
          <w:p w14:paraId="0A72D615" w14:textId="77777777" w:rsidR="00000000" w:rsidRPr="007109BA" w:rsidRDefault="007109BA">
            <w:pPr>
              <w:pStyle w:val="a7"/>
            </w:pPr>
            <w:r w:rsidRPr="007109BA">
              <w:t>Обувь валяная</w:t>
            </w:r>
          </w:p>
        </w:tc>
        <w:tc>
          <w:tcPr>
            <w:tcW w:w="990" w:type="dxa"/>
            <w:tcBorders>
              <w:top w:val="single" w:sz="4" w:space="0" w:color="auto"/>
              <w:left w:val="single" w:sz="4" w:space="0" w:color="auto"/>
              <w:bottom w:val="single" w:sz="4" w:space="0" w:color="auto"/>
              <w:right w:val="single" w:sz="4" w:space="0" w:color="auto"/>
            </w:tcBorders>
          </w:tcPr>
          <w:p w14:paraId="728BA111" w14:textId="77777777" w:rsidR="00000000" w:rsidRPr="007109BA" w:rsidRDefault="007109BA">
            <w:pPr>
              <w:pStyle w:val="a5"/>
            </w:pPr>
          </w:p>
        </w:tc>
        <w:tc>
          <w:tcPr>
            <w:tcW w:w="990" w:type="dxa"/>
            <w:tcBorders>
              <w:top w:val="single" w:sz="4" w:space="0" w:color="auto"/>
              <w:left w:val="single" w:sz="4" w:space="0" w:color="auto"/>
              <w:bottom w:val="single" w:sz="4" w:space="0" w:color="auto"/>
              <w:right w:val="single" w:sz="4" w:space="0" w:color="auto"/>
            </w:tcBorders>
          </w:tcPr>
          <w:p w14:paraId="71AF0747" w14:textId="77777777" w:rsidR="00000000" w:rsidRPr="007109BA" w:rsidRDefault="007109BA">
            <w:pPr>
              <w:pStyle w:val="a5"/>
              <w:jc w:val="center"/>
            </w:pPr>
            <w:r w:rsidRPr="007109BA">
              <w:t>3</w:t>
            </w:r>
          </w:p>
        </w:tc>
        <w:tc>
          <w:tcPr>
            <w:tcW w:w="986" w:type="dxa"/>
            <w:tcBorders>
              <w:top w:val="single" w:sz="4" w:space="0" w:color="auto"/>
              <w:left w:val="single" w:sz="4" w:space="0" w:color="auto"/>
              <w:bottom w:val="single" w:sz="4" w:space="0" w:color="auto"/>
              <w:right w:val="single" w:sz="4" w:space="0" w:color="auto"/>
            </w:tcBorders>
          </w:tcPr>
          <w:p w14:paraId="62B7239B" w14:textId="77777777" w:rsidR="00000000" w:rsidRPr="007109BA" w:rsidRDefault="007109BA">
            <w:pPr>
              <w:pStyle w:val="a5"/>
              <w:jc w:val="center"/>
            </w:pPr>
            <w:r w:rsidRPr="007109BA">
              <w:t>3</w:t>
            </w:r>
          </w:p>
        </w:tc>
        <w:tc>
          <w:tcPr>
            <w:tcW w:w="846" w:type="dxa"/>
            <w:tcBorders>
              <w:top w:val="single" w:sz="4" w:space="0" w:color="auto"/>
              <w:left w:val="single" w:sz="4" w:space="0" w:color="auto"/>
              <w:bottom w:val="single" w:sz="4" w:space="0" w:color="auto"/>
              <w:right w:val="single" w:sz="4" w:space="0" w:color="auto"/>
            </w:tcBorders>
          </w:tcPr>
          <w:p w14:paraId="26DDD20B" w14:textId="77777777" w:rsidR="00000000" w:rsidRPr="007109BA" w:rsidRDefault="007109BA">
            <w:pPr>
              <w:pStyle w:val="a5"/>
              <w:jc w:val="center"/>
            </w:pPr>
            <w:r w:rsidRPr="007109BA">
              <w:t>2</w:t>
            </w:r>
          </w:p>
        </w:tc>
        <w:tc>
          <w:tcPr>
            <w:tcW w:w="1287" w:type="dxa"/>
            <w:tcBorders>
              <w:top w:val="single" w:sz="4" w:space="0" w:color="auto"/>
              <w:left w:val="single" w:sz="4" w:space="0" w:color="auto"/>
              <w:bottom w:val="single" w:sz="4" w:space="0" w:color="auto"/>
            </w:tcBorders>
          </w:tcPr>
          <w:p w14:paraId="26CFB695" w14:textId="77777777" w:rsidR="00000000" w:rsidRPr="007109BA" w:rsidRDefault="007109BA">
            <w:pPr>
              <w:pStyle w:val="a5"/>
              <w:jc w:val="center"/>
            </w:pPr>
            <w:r w:rsidRPr="007109BA">
              <w:t>2</w:t>
            </w:r>
          </w:p>
        </w:tc>
      </w:tr>
      <w:tr w:rsidR="00000000" w:rsidRPr="007109BA" w14:paraId="28F8DA3E" w14:textId="77777777">
        <w:tblPrEx>
          <w:tblCellMar>
            <w:top w:w="0" w:type="dxa"/>
            <w:bottom w:w="0" w:type="dxa"/>
          </w:tblCellMar>
        </w:tblPrEx>
        <w:tc>
          <w:tcPr>
            <w:tcW w:w="1054" w:type="dxa"/>
            <w:tcBorders>
              <w:top w:val="single" w:sz="4" w:space="0" w:color="auto"/>
              <w:bottom w:val="single" w:sz="4" w:space="0" w:color="auto"/>
              <w:right w:val="single" w:sz="4" w:space="0" w:color="auto"/>
            </w:tcBorders>
          </w:tcPr>
          <w:p w14:paraId="46F6B5FF" w14:textId="77777777" w:rsidR="00000000" w:rsidRPr="007109BA" w:rsidRDefault="007109BA">
            <w:pPr>
              <w:pStyle w:val="a5"/>
              <w:jc w:val="center"/>
            </w:pPr>
            <w:bookmarkStart w:id="119" w:name="sub_40005"/>
            <w:r w:rsidRPr="007109BA">
              <w:t>5.</w:t>
            </w:r>
            <w:bookmarkEnd w:id="119"/>
          </w:p>
        </w:tc>
        <w:tc>
          <w:tcPr>
            <w:tcW w:w="3916" w:type="dxa"/>
            <w:tcBorders>
              <w:top w:val="single" w:sz="4" w:space="0" w:color="auto"/>
              <w:left w:val="single" w:sz="4" w:space="0" w:color="auto"/>
              <w:bottom w:val="single" w:sz="4" w:space="0" w:color="auto"/>
              <w:right w:val="single" w:sz="4" w:space="0" w:color="auto"/>
            </w:tcBorders>
          </w:tcPr>
          <w:p w14:paraId="01B0D8AC" w14:textId="77777777" w:rsidR="00000000" w:rsidRPr="007109BA" w:rsidRDefault="007109BA">
            <w:pPr>
              <w:pStyle w:val="a7"/>
            </w:pPr>
            <w:r w:rsidRPr="007109BA">
              <w:t>Головной убор для защиты от пониженных температур</w:t>
            </w:r>
          </w:p>
        </w:tc>
        <w:tc>
          <w:tcPr>
            <w:tcW w:w="990" w:type="dxa"/>
            <w:tcBorders>
              <w:top w:val="single" w:sz="4" w:space="0" w:color="auto"/>
              <w:left w:val="single" w:sz="4" w:space="0" w:color="auto"/>
              <w:bottom w:val="single" w:sz="4" w:space="0" w:color="auto"/>
              <w:right w:val="single" w:sz="4" w:space="0" w:color="auto"/>
            </w:tcBorders>
          </w:tcPr>
          <w:p w14:paraId="7874FA93" w14:textId="77777777" w:rsidR="00000000" w:rsidRPr="007109BA" w:rsidRDefault="007109BA">
            <w:pPr>
              <w:pStyle w:val="a5"/>
              <w:jc w:val="center"/>
            </w:pPr>
            <w:r w:rsidRPr="007109BA">
              <w:t>3</w:t>
            </w:r>
          </w:p>
        </w:tc>
        <w:tc>
          <w:tcPr>
            <w:tcW w:w="990" w:type="dxa"/>
            <w:tcBorders>
              <w:top w:val="single" w:sz="4" w:space="0" w:color="auto"/>
              <w:left w:val="single" w:sz="4" w:space="0" w:color="auto"/>
              <w:bottom w:val="single" w:sz="4" w:space="0" w:color="auto"/>
              <w:right w:val="single" w:sz="4" w:space="0" w:color="auto"/>
            </w:tcBorders>
          </w:tcPr>
          <w:p w14:paraId="3ABDCD2B" w14:textId="77777777" w:rsidR="00000000" w:rsidRPr="007109BA" w:rsidRDefault="007109BA">
            <w:pPr>
              <w:pStyle w:val="a5"/>
              <w:jc w:val="center"/>
            </w:pPr>
            <w:r w:rsidRPr="007109BA">
              <w:t>3</w:t>
            </w:r>
          </w:p>
        </w:tc>
        <w:tc>
          <w:tcPr>
            <w:tcW w:w="986" w:type="dxa"/>
            <w:tcBorders>
              <w:top w:val="single" w:sz="4" w:space="0" w:color="auto"/>
              <w:left w:val="single" w:sz="4" w:space="0" w:color="auto"/>
              <w:bottom w:val="single" w:sz="4" w:space="0" w:color="auto"/>
              <w:right w:val="single" w:sz="4" w:space="0" w:color="auto"/>
            </w:tcBorders>
          </w:tcPr>
          <w:p w14:paraId="1E74CD74" w14:textId="77777777" w:rsidR="00000000" w:rsidRPr="007109BA" w:rsidRDefault="007109BA">
            <w:pPr>
              <w:pStyle w:val="a5"/>
              <w:jc w:val="center"/>
            </w:pPr>
            <w:r w:rsidRPr="007109BA">
              <w:t>2</w:t>
            </w:r>
          </w:p>
        </w:tc>
        <w:tc>
          <w:tcPr>
            <w:tcW w:w="846" w:type="dxa"/>
            <w:tcBorders>
              <w:top w:val="single" w:sz="4" w:space="0" w:color="auto"/>
              <w:left w:val="single" w:sz="4" w:space="0" w:color="auto"/>
              <w:bottom w:val="single" w:sz="4" w:space="0" w:color="auto"/>
              <w:right w:val="single" w:sz="4" w:space="0" w:color="auto"/>
            </w:tcBorders>
          </w:tcPr>
          <w:p w14:paraId="01FAA506" w14:textId="77777777" w:rsidR="00000000" w:rsidRPr="007109BA" w:rsidRDefault="007109BA">
            <w:pPr>
              <w:pStyle w:val="a5"/>
              <w:jc w:val="center"/>
            </w:pPr>
            <w:r w:rsidRPr="007109BA">
              <w:t>2</w:t>
            </w:r>
          </w:p>
        </w:tc>
        <w:tc>
          <w:tcPr>
            <w:tcW w:w="1287" w:type="dxa"/>
            <w:tcBorders>
              <w:top w:val="single" w:sz="4" w:space="0" w:color="auto"/>
              <w:left w:val="single" w:sz="4" w:space="0" w:color="auto"/>
              <w:bottom w:val="single" w:sz="4" w:space="0" w:color="auto"/>
            </w:tcBorders>
          </w:tcPr>
          <w:p w14:paraId="07998E68" w14:textId="77777777" w:rsidR="00000000" w:rsidRPr="007109BA" w:rsidRDefault="007109BA">
            <w:pPr>
              <w:pStyle w:val="a5"/>
              <w:jc w:val="center"/>
            </w:pPr>
            <w:r w:rsidRPr="007109BA">
              <w:t>2</w:t>
            </w:r>
          </w:p>
        </w:tc>
      </w:tr>
    </w:tbl>
    <w:p w14:paraId="6DD9384E" w14:textId="77777777" w:rsidR="007109BA" w:rsidRDefault="007109BA"/>
    <w:sectPr w:rsidR="007109B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C74"/>
    <w:rsid w:val="00121C74"/>
    <w:rsid w:val="0071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AB587"/>
  <w14:defaultImageDpi w14:val="0"/>
  <w15:docId w15:val="{CF505FB2-E7E7-4296-9C22-4754C6A6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19543.0" TargetMode="External"/><Relationship Id="rId18" Type="http://schemas.openxmlformats.org/officeDocument/2006/relationships/hyperlink" Target="garantF1://55071222.1000" TargetMode="External"/><Relationship Id="rId26" Type="http://schemas.openxmlformats.org/officeDocument/2006/relationships/hyperlink" Target="garantF1://55071222.1000" TargetMode="External"/><Relationship Id="rId39" Type="http://schemas.openxmlformats.org/officeDocument/2006/relationships/hyperlink" Target="garantF1://70200464.1000" TargetMode="External"/><Relationship Id="rId21" Type="http://schemas.openxmlformats.org/officeDocument/2006/relationships/hyperlink" Target="garantF1://55071222.1000" TargetMode="External"/><Relationship Id="rId34" Type="http://schemas.openxmlformats.org/officeDocument/2006/relationships/hyperlink" Target="garantF1://12091107.1000" TargetMode="External"/><Relationship Id="rId42" Type="http://schemas.openxmlformats.org/officeDocument/2006/relationships/hyperlink" Target="garantF1://71766914.1000" TargetMode="External"/><Relationship Id="rId47" Type="http://schemas.openxmlformats.org/officeDocument/2006/relationships/hyperlink" Target="garantF1://401491984.1000" TargetMode="External"/><Relationship Id="rId50" Type="http://schemas.openxmlformats.org/officeDocument/2006/relationships/theme" Target="theme/theme1.xml"/><Relationship Id="rId7" Type="http://schemas.openxmlformats.org/officeDocument/2006/relationships/hyperlink" Target="garantF1://70092438.0" TargetMode="External"/><Relationship Id="rId2" Type="http://schemas.openxmlformats.org/officeDocument/2006/relationships/styles" Target="styles.xml"/><Relationship Id="rId16" Type="http://schemas.openxmlformats.org/officeDocument/2006/relationships/hyperlink" Target="garantF1://55071222.1000" TargetMode="External"/><Relationship Id="rId29" Type="http://schemas.openxmlformats.org/officeDocument/2006/relationships/hyperlink" Target="garantF1://12076765.0" TargetMode="External"/><Relationship Id="rId11" Type="http://schemas.openxmlformats.org/officeDocument/2006/relationships/hyperlink" Target="garantF1://3819543.0" TargetMode="External"/><Relationship Id="rId24" Type="http://schemas.openxmlformats.org/officeDocument/2006/relationships/hyperlink" Target="garantF1://55071222.1000" TargetMode="External"/><Relationship Id="rId32" Type="http://schemas.openxmlformats.org/officeDocument/2006/relationships/hyperlink" Target="garantF1://12083666.1000" TargetMode="External"/><Relationship Id="rId37" Type="http://schemas.openxmlformats.org/officeDocument/2006/relationships/hyperlink" Target="garantF1://70117640.1001" TargetMode="External"/><Relationship Id="rId40" Type="http://schemas.openxmlformats.org/officeDocument/2006/relationships/hyperlink" Target="garantF1://71149736.1000" TargetMode="External"/><Relationship Id="rId45" Type="http://schemas.openxmlformats.org/officeDocument/2006/relationships/hyperlink" Target="garantF1://74534576.0" TargetMode="External"/><Relationship Id="rId5" Type="http://schemas.openxmlformats.org/officeDocument/2006/relationships/hyperlink" Target="garantF1://403226464.0" TargetMode="External"/><Relationship Id="rId15" Type="http://schemas.openxmlformats.org/officeDocument/2006/relationships/hyperlink" Target="garantF1://55071222.1000" TargetMode="External"/><Relationship Id="rId23" Type="http://schemas.openxmlformats.org/officeDocument/2006/relationships/hyperlink" Target="garantF1://57646200.0" TargetMode="External"/><Relationship Id="rId28" Type="http://schemas.openxmlformats.org/officeDocument/2006/relationships/hyperlink" Target="garantF1://12076765.20000" TargetMode="External"/><Relationship Id="rId36" Type="http://schemas.openxmlformats.org/officeDocument/2006/relationships/hyperlink" Target="garantF1://70069048.1000" TargetMode="External"/><Relationship Id="rId49" Type="http://schemas.openxmlformats.org/officeDocument/2006/relationships/fontTable" Target="fontTable.xml"/><Relationship Id="rId10" Type="http://schemas.openxmlformats.org/officeDocument/2006/relationships/hyperlink" Target="garantF1://55071222.1000" TargetMode="External"/><Relationship Id="rId19" Type="http://schemas.openxmlformats.org/officeDocument/2006/relationships/hyperlink" Target="garantF1://55071222.1000" TargetMode="External"/><Relationship Id="rId31" Type="http://schemas.openxmlformats.org/officeDocument/2006/relationships/hyperlink" Target="garantF1://12080391.0" TargetMode="External"/><Relationship Id="rId44" Type="http://schemas.openxmlformats.org/officeDocument/2006/relationships/hyperlink" Target="garantF1://72151306.1000" TargetMode="External"/><Relationship Id="rId4" Type="http://schemas.openxmlformats.org/officeDocument/2006/relationships/webSettings" Target="webSettings.xml"/><Relationship Id="rId9" Type="http://schemas.openxmlformats.org/officeDocument/2006/relationships/hyperlink" Target="garantF1://70518396.0" TargetMode="External"/><Relationship Id="rId14" Type="http://schemas.openxmlformats.org/officeDocument/2006/relationships/hyperlink" Target="garantF1://3819543.0" TargetMode="External"/><Relationship Id="rId22" Type="http://schemas.openxmlformats.org/officeDocument/2006/relationships/hyperlink" Target="garantF1://55071222.1000" TargetMode="External"/><Relationship Id="rId27" Type="http://schemas.openxmlformats.org/officeDocument/2006/relationships/hyperlink" Target="garantF1://401321204.2" TargetMode="External"/><Relationship Id="rId30" Type="http://schemas.openxmlformats.org/officeDocument/2006/relationships/hyperlink" Target="garantF1://12078234.11" TargetMode="External"/><Relationship Id="rId35" Type="http://schemas.openxmlformats.org/officeDocument/2006/relationships/hyperlink" Target="garantF1://70006626.1000" TargetMode="External"/><Relationship Id="rId43" Type="http://schemas.openxmlformats.org/officeDocument/2006/relationships/hyperlink" Target="garantF1://71842458.0" TargetMode="External"/><Relationship Id="rId48" Type="http://schemas.openxmlformats.org/officeDocument/2006/relationships/hyperlink" Target="garantF1://55071222.1000" TargetMode="External"/><Relationship Id="rId8" Type="http://schemas.openxmlformats.org/officeDocument/2006/relationships/hyperlink" Target="garantF1://70518396.22" TargetMode="External"/><Relationship Id="rId3" Type="http://schemas.openxmlformats.org/officeDocument/2006/relationships/settings" Target="settings.xml"/><Relationship Id="rId12" Type="http://schemas.openxmlformats.org/officeDocument/2006/relationships/hyperlink" Target="garantF1://55071222.1000" TargetMode="External"/><Relationship Id="rId17" Type="http://schemas.openxmlformats.org/officeDocument/2006/relationships/hyperlink" Target="garantF1://55071222.1000" TargetMode="External"/><Relationship Id="rId25" Type="http://schemas.openxmlformats.org/officeDocument/2006/relationships/hyperlink" Target="garantF1://55071222.1000" TargetMode="External"/><Relationship Id="rId33" Type="http://schemas.openxmlformats.org/officeDocument/2006/relationships/hyperlink" Target="garantF1://12085814.1000" TargetMode="External"/><Relationship Id="rId38" Type="http://schemas.openxmlformats.org/officeDocument/2006/relationships/hyperlink" Target="garantF1://70154114.0" TargetMode="External"/><Relationship Id="rId46" Type="http://schemas.openxmlformats.org/officeDocument/2006/relationships/hyperlink" Target="garantF1://74937166.1000" TargetMode="External"/><Relationship Id="rId20" Type="http://schemas.openxmlformats.org/officeDocument/2006/relationships/hyperlink" Target="garantF1://55071222.1000" TargetMode="External"/><Relationship Id="rId41" Type="http://schemas.openxmlformats.org/officeDocument/2006/relationships/hyperlink" Target="garantF1://71174662.0" TargetMode="External"/><Relationship Id="rId1" Type="http://schemas.openxmlformats.org/officeDocument/2006/relationships/numbering" Target="numbering.xml"/><Relationship Id="rId6" Type="http://schemas.openxmlformats.org/officeDocument/2006/relationships/hyperlink" Target="garantF1://70092438.15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7287</Words>
  <Characters>41536</Characters>
  <Application>Microsoft Office Word</Application>
  <DocSecurity>0</DocSecurity>
  <Lines>346</Lines>
  <Paragraphs>97</Paragraphs>
  <ScaleCrop>false</ScaleCrop>
  <Company>НПП "Гарант-Сервис"</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Dmitrii S</cp:lastModifiedBy>
  <cp:revision>2</cp:revision>
  <dcterms:created xsi:type="dcterms:W3CDTF">2022-01-20T05:38:00Z</dcterms:created>
  <dcterms:modified xsi:type="dcterms:W3CDTF">2022-01-20T05:38:00Z</dcterms:modified>
</cp:coreProperties>
</file>