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B4B31" w14:textId="77777777" w:rsidR="00000000" w:rsidRDefault="001A03E1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771н</w:t>
        </w:r>
        <w:r>
          <w:rPr>
            <w:rStyle w:val="a4"/>
            <w:b w:val="0"/>
            <w:bCs w:val="0"/>
          </w:rPr>
          <w:br/>
          <w:t>"Об утверждении Примерного перечня ежегодно реализуемых работодателем мероприятий по улучшению условий и охраны труда, ликвидации или снижению у</w:t>
        </w:r>
        <w:r>
          <w:rPr>
            <w:rStyle w:val="a4"/>
            <w:b w:val="0"/>
            <w:bCs w:val="0"/>
          </w:rPr>
          <w:t>ровней профессиональных рисков либо недопущению повышения их уровней"</w:t>
        </w:r>
      </w:hyperlink>
    </w:p>
    <w:p w14:paraId="43207177" w14:textId="77777777" w:rsidR="00000000" w:rsidRDefault="001A03E1"/>
    <w:p w14:paraId="4EADBF4A" w14:textId="77777777" w:rsidR="00000000" w:rsidRDefault="001A03E1">
      <w:r>
        <w:t xml:space="preserve">В соответствии с </w:t>
      </w:r>
      <w:hyperlink r:id="rId6" w:history="1">
        <w:r>
          <w:rPr>
            <w:rStyle w:val="a4"/>
          </w:rPr>
          <w:t>частью третьей статьи 225</w:t>
        </w:r>
      </w:hyperlink>
      <w:r>
        <w:t xml:space="preserve"> Трудового кодекса Российской Федерации (С</w:t>
      </w:r>
      <w:r>
        <w:t xml:space="preserve">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3528; 2021, N 42, ст. 7120), приказываю:</w:t>
      </w:r>
    </w:p>
    <w:p w14:paraId="7A906AA6" w14:textId="77777777" w:rsidR="00000000" w:rsidRDefault="001A03E1">
      <w:bookmarkStart w:id="0" w:name="sub_1"/>
      <w:r>
        <w:t>1. Утвердить Примерный перечень ежегодно реализ</w:t>
      </w:r>
      <w:r>
        <w:t xml:space="preserve">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11584A4F" w14:textId="77777777" w:rsidR="00000000" w:rsidRDefault="001A03E1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032770AD" w14:textId="77777777" w:rsidR="00000000" w:rsidRDefault="001A03E1">
      <w:r>
        <w:fldChar w:fldCharType="begin"/>
      </w:r>
      <w:r>
        <w:instrText>HYPERLINK "garantF1://70050478.0"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здравоохранения и социального развития Российской Федерации от 1 марта 2012 г. N 181н "Об утверждении Типового перечня ежегодно реализуемых работодателем мероприятий по улучшению условий и охраны</w:t>
      </w:r>
      <w:r>
        <w:t xml:space="preserve"> труда и снижению уровней профессиональных рисков" (зарегистрирован Министерством юстиции Российской Федерации 19 марта 2012 г., регистрационный N 23513);</w:t>
      </w:r>
    </w:p>
    <w:bookmarkStart w:id="3" w:name="sub_22"/>
    <w:bookmarkEnd w:id="2"/>
    <w:p w14:paraId="1B1A4443" w14:textId="77777777" w:rsidR="00000000" w:rsidRDefault="001A03E1">
      <w:r>
        <w:fldChar w:fldCharType="begin"/>
      </w:r>
      <w:r>
        <w:instrText>HYPERLINK "garantF1://70518396.26"</w:instrText>
      </w:r>
      <w:r>
        <w:fldChar w:fldCharType="separate"/>
      </w:r>
      <w:r>
        <w:rPr>
          <w:rStyle w:val="a4"/>
        </w:rPr>
        <w:t>пункт 24</w:t>
      </w:r>
      <w:r>
        <w:fldChar w:fldCharType="end"/>
      </w:r>
      <w:r>
        <w:t xml:space="preserve"> Изменений, вносимых в нормативные правовые </w:t>
      </w:r>
      <w:r>
        <w:t xml:space="preserve">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</w:t>
      </w:r>
      <w:hyperlink r:id="rId9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труда и социальной защиты Российской Федерации от 20 февраля 2014 г. N 103н (зарегистрирован Министерством юстиции Российской Федерации 15 мая 2014 г., регистрационный N 32284);</w:t>
      </w:r>
    </w:p>
    <w:bookmarkStart w:id="4" w:name="sub_23"/>
    <w:bookmarkEnd w:id="3"/>
    <w:p w14:paraId="59B986A6" w14:textId="77777777" w:rsidR="00000000" w:rsidRDefault="001A03E1">
      <w:r>
        <w:fldChar w:fldCharType="begin"/>
      </w:r>
      <w:r>
        <w:instrText>HYPERLINK "garantF1://70583916.0"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</w:t>
      </w:r>
      <w:r>
        <w:t>стерства труда и социальной защиты Российской Федерации от 16 июня 2014 г. N 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</w:t>
      </w:r>
      <w:r>
        <w:t>истрирован Министерством юстиции Российской Федерации 20 июня 2014 г., регистрационный N 32818).</w:t>
      </w:r>
    </w:p>
    <w:p w14:paraId="3D6F63A6" w14:textId="77777777" w:rsidR="00000000" w:rsidRDefault="001A03E1">
      <w:bookmarkStart w:id="5" w:name="sub_3"/>
      <w:bookmarkEnd w:id="4"/>
      <w:r>
        <w:t>3. Установить, что настоящий приказ вступает в силу с 1 марта 2022 года.</w:t>
      </w:r>
    </w:p>
    <w:bookmarkEnd w:id="5"/>
    <w:p w14:paraId="754EACDF" w14:textId="77777777" w:rsidR="00000000" w:rsidRDefault="001A03E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1A03E1" w14:paraId="1C9F9DA3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664AD17C" w14:textId="77777777" w:rsidR="00000000" w:rsidRPr="001A03E1" w:rsidRDefault="001A03E1">
            <w:pPr>
              <w:pStyle w:val="a6"/>
            </w:pPr>
            <w:r w:rsidRPr="001A03E1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5F53603B" w14:textId="77777777" w:rsidR="00000000" w:rsidRPr="001A03E1" w:rsidRDefault="001A03E1">
            <w:pPr>
              <w:pStyle w:val="a5"/>
              <w:jc w:val="right"/>
            </w:pPr>
            <w:r w:rsidRPr="001A03E1">
              <w:t>А.О. Котяков</w:t>
            </w:r>
          </w:p>
        </w:tc>
      </w:tr>
    </w:tbl>
    <w:p w14:paraId="326F46C4" w14:textId="77777777" w:rsidR="00000000" w:rsidRDefault="001A03E1"/>
    <w:p w14:paraId="71FA8ACB" w14:textId="77777777" w:rsidR="00000000" w:rsidRDefault="001A03E1">
      <w:pPr>
        <w:pStyle w:val="a6"/>
      </w:pPr>
      <w:r>
        <w:t>Зарегистрировано в Минюсте РФ 3 декабря 2021 г</w:t>
      </w:r>
      <w:r>
        <w:t>.</w:t>
      </w:r>
    </w:p>
    <w:p w14:paraId="33AB736D" w14:textId="77777777" w:rsidR="00000000" w:rsidRDefault="001A03E1">
      <w:pPr>
        <w:pStyle w:val="a6"/>
      </w:pPr>
      <w:r>
        <w:t>Регистрационный N 66196</w:t>
      </w:r>
    </w:p>
    <w:p w14:paraId="5377E2CE" w14:textId="77777777" w:rsidR="00000000" w:rsidRDefault="001A03E1"/>
    <w:p w14:paraId="3944DA3E" w14:textId="77777777" w:rsidR="00000000" w:rsidRDefault="001A03E1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771н</w:t>
      </w:r>
    </w:p>
    <w:bookmarkEnd w:id="6"/>
    <w:p w14:paraId="21755B76" w14:textId="77777777" w:rsidR="00000000" w:rsidRDefault="001A03E1"/>
    <w:p w14:paraId="2E4276AA" w14:textId="77777777" w:rsidR="00000000" w:rsidRDefault="001A03E1">
      <w:pPr>
        <w:pStyle w:val="1"/>
      </w:pPr>
      <w:r>
        <w:t>Примерный перечень</w:t>
      </w:r>
      <w:r>
        <w:br/>
        <w:t xml:space="preserve">ежегодно реализуемых работодателем мероприятий по улучшению </w:t>
      </w:r>
      <w:r>
        <w:t xml:space="preserve">условий и </w:t>
      </w:r>
      <w:r>
        <w:lastRenderedPageBreak/>
        <w:t>охраны труда, ликвидации или снижению уровней профессиональных рисков либо недопущению повышения их уровней</w:t>
      </w:r>
    </w:p>
    <w:p w14:paraId="46CF2575" w14:textId="77777777" w:rsidR="00000000" w:rsidRDefault="001A03E1"/>
    <w:p w14:paraId="13DCE135" w14:textId="77777777" w:rsidR="00000000" w:rsidRDefault="001A03E1">
      <w:bookmarkStart w:id="7" w:name="sub_1001"/>
      <w:r>
        <w:t>1. Проведение специальной оценки условий труда, выявления и оценки опасностей, оценки уровней профессиональных рисков, реализация</w:t>
      </w:r>
      <w:r>
        <w:t xml:space="preserve"> мер, разработанных по результатам их проведения.</w:t>
      </w:r>
    </w:p>
    <w:p w14:paraId="1BB870B8" w14:textId="77777777" w:rsidR="00000000" w:rsidRDefault="001A03E1">
      <w:bookmarkStart w:id="8" w:name="sub_1002"/>
      <w:bookmarkEnd w:id="7"/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14:paraId="0DC8FABE" w14:textId="77777777" w:rsidR="00000000" w:rsidRDefault="001A03E1">
      <w:bookmarkStart w:id="9" w:name="sub_1003"/>
      <w:bookmarkEnd w:id="8"/>
      <w:r>
        <w:t xml:space="preserve">3. Приобретение и монтаж средств сигнализации </w:t>
      </w:r>
      <w:r>
        <w:t>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</w:r>
      <w:r>
        <w:t>.</w:t>
      </w:r>
    </w:p>
    <w:p w14:paraId="724811D4" w14:textId="77777777" w:rsidR="00000000" w:rsidRDefault="001A03E1">
      <w:bookmarkStart w:id="10" w:name="sub_1004"/>
      <w:bookmarkEnd w:id="9"/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14:paraId="51E0E4CE" w14:textId="77777777" w:rsidR="00000000" w:rsidRDefault="001A03E1">
      <w:bookmarkStart w:id="11" w:name="sub_1005"/>
      <w:bookmarkEnd w:id="10"/>
      <w:r>
        <w:t>5</w:t>
      </w:r>
      <w:r>
        <w:t>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14:paraId="3BB6972A" w14:textId="77777777" w:rsidR="00000000" w:rsidRDefault="001A03E1">
      <w:bookmarkStart w:id="12" w:name="sub_1006"/>
      <w:bookmarkEnd w:id="11"/>
      <w:r>
        <w:t>6. Нанесение на производственное оборудование, органы управления и контроля, элементы конст</w:t>
      </w:r>
      <w:r>
        <w:t>рукций, коммуникаций и на другие объекты сигнальных цветов и разметки, знаков безопасности.</w:t>
      </w:r>
    </w:p>
    <w:p w14:paraId="66D20869" w14:textId="77777777" w:rsidR="00000000" w:rsidRDefault="001A03E1">
      <w:bookmarkStart w:id="13" w:name="sub_1007"/>
      <w:bookmarkEnd w:id="12"/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14:paraId="2299A267" w14:textId="77777777" w:rsidR="00000000" w:rsidRDefault="001A03E1">
      <w:bookmarkStart w:id="14" w:name="sub_1008"/>
      <w:bookmarkEnd w:id="13"/>
      <w:r>
        <w:t>8. Внедрение и (</w:t>
      </w:r>
      <w:r>
        <w:t>или) модернизация технических устройств и приспособлений, обеспечивающих защиту работников от поражения электрическим током.</w:t>
      </w:r>
    </w:p>
    <w:p w14:paraId="7AF7FF5D" w14:textId="77777777" w:rsidR="00000000" w:rsidRDefault="001A03E1">
      <w:bookmarkStart w:id="15" w:name="sub_1009"/>
      <w:bookmarkEnd w:id="14"/>
      <w:r>
        <w:t>9. Установка предохранительных, защитных и сигнализирующих устройств (приспособлений) в целях обеспечения безопасно</w:t>
      </w:r>
      <w:r>
        <w:t>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14:paraId="170C8A99" w14:textId="77777777" w:rsidR="00000000" w:rsidRDefault="001A03E1">
      <w:bookmarkStart w:id="16" w:name="sub_1010"/>
      <w:bookmarkEnd w:id="15"/>
      <w:r>
        <w:t xml:space="preserve">10. Механизация и автоматизация технологических операций (процессов), связанных </w:t>
      </w:r>
      <w:r>
        <w:t>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14:paraId="572DD424" w14:textId="77777777" w:rsidR="00000000" w:rsidRDefault="001A03E1">
      <w:bookmarkStart w:id="17" w:name="sub_1011"/>
      <w:bookmarkEnd w:id="16"/>
      <w:r>
        <w:t>11. Механизац</w:t>
      </w:r>
      <w:r>
        <w:t>ия работ при складировании и транспортировании сырья, готовой продукции и отходов производства.</w:t>
      </w:r>
    </w:p>
    <w:p w14:paraId="14304AA3" w14:textId="77777777" w:rsidR="00000000" w:rsidRDefault="001A03E1">
      <w:bookmarkStart w:id="18" w:name="sub_1012"/>
      <w:bookmarkEnd w:id="17"/>
      <w:r>
        <w:t xml:space="preserve">12. Механизация уборки производственных помещений, своевременное удаление и обезвреживание отходов производства, являющихся источниками опасных </w:t>
      </w:r>
      <w:r>
        <w:t>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14:paraId="1BAC15BA" w14:textId="77777777" w:rsidR="00000000" w:rsidRDefault="001A03E1">
      <w:bookmarkStart w:id="19" w:name="sub_1013"/>
      <w:bookmarkEnd w:id="18"/>
      <w:r>
        <w:t>13. Модернизация оборудования (его реконструкция, замена), а также технологических процессов на ра</w:t>
      </w:r>
      <w:r>
        <w:t>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14:paraId="33CA3120" w14:textId="77777777" w:rsidR="00000000" w:rsidRDefault="001A03E1">
      <w:bookmarkStart w:id="20" w:name="sub_1014"/>
      <w:bookmarkEnd w:id="19"/>
      <w:r>
        <w:t>14. Устройство новых и реконструкция имеющихся отопительных и вентиляционных систем в производственных и бытов</w:t>
      </w:r>
      <w:r>
        <w:t xml:space="preserve">ых помещениях, тепловых и воздушных завес, аспирационных и пылегазоулавливающих установок, установок дезинфекции, аэрирования, кондиционирования воздуха с целью обеспечения теплового режима и микроклимата, чистоты воздушной среды в рабочей и обслуживаемых </w:t>
      </w:r>
      <w:r>
        <w:t>зонах помещений, соответствующего нормативным требованиям.</w:t>
      </w:r>
    </w:p>
    <w:p w14:paraId="6ECB6713" w14:textId="77777777" w:rsidR="00000000" w:rsidRDefault="001A03E1">
      <w:bookmarkStart w:id="21" w:name="sub_1015"/>
      <w:bookmarkEnd w:id="20"/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14:paraId="0C3E2490" w14:textId="77777777" w:rsidR="00000000" w:rsidRDefault="001A03E1">
      <w:bookmarkStart w:id="22" w:name="sub_1016"/>
      <w:bookmarkEnd w:id="21"/>
      <w:r>
        <w:t>16. Устройство новых и (или) реконструкц</w:t>
      </w:r>
      <w:r>
        <w:t>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</w:t>
      </w:r>
      <w:r>
        <w:t>нитарно-бытовых помещений.</w:t>
      </w:r>
    </w:p>
    <w:p w14:paraId="470D6814" w14:textId="77777777" w:rsidR="00000000" w:rsidRDefault="001A03E1">
      <w:bookmarkStart w:id="23" w:name="sub_1017"/>
      <w:bookmarkEnd w:id="22"/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14:paraId="685E90D8" w14:textId="77777777" w:rsidR="00000000" w:rsidRDefault="001A03E1">
      <w:bookmarkStart w:id="24" w:name="sub_1018"/>
      <w:bookmarkEnd w:id="23"/>
      <w:r>
        <w:t xml:space="preserve">18. Обеспечение работников, занятых на работах с вредными </w:t>
      </w:r>
      <w:r>
        <w:t>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</w:t>
      </w:r>
      <w:r>
        <w:t>ндивидуальной защиты.</w:t>
      </w:r>
    </w:p>
    <w:p w14:paraId="0EE7968C" w14:textId="77777777" w:rsidR="00000000" w:rsidRDefault="001A03E1">
      <w:bookmarkStart w:id="25" w:name="sub_1019"/>
      <w:bookmarkEnd w:id="24"/>
      <w:r>
        <w:t>19. 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обеспыливание, сушка), проведение ремо</w:t>
      </w:r>
      <w:r>
        <w:t>нта и замена СИЗ.</w:t>
      </w:r>
    </w:p>
    <w:p w14:paraId="658737CC" w14:textId="77777777" w:rsidR="00000000" w:rsidRDefault="001A03E1">
      <w:bookmarkStart w:id="26" w:name="sub_1020"/>
      <w:bookmarkEnd w:id="25"/>
      <w:r>
        <w:t>20. 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</w:t>
      </w:r>
      <w:r>
        <w:t>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</w:p>
    <w:p w14:paraId="0F747D21" w14:textId="77777777" w:rsidR="00000000" w:rsidRDefault="001A03E1">
      <w:bookmarkStart w:id="27" w:name="sub_1021"/>
      <w:bookmarkEnd w:id="26"/>
      <w:r>
        <w:t>21. Проведение обучения по охр</w:t>
      </w:r>
      <w:r>
        <w:t>ане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</w:t>
      </w:r>
      <w:r>
        <w:t>а рабочем месте (для определенных категорий работников) и проверки знания требований охраны труда.</w:t>
      </w:r>
    </w:p>
    <w:p w14:paraId="02F123AC" w14:textId="77777777" w:rsidR="00000000" w:rsidRDefault="001A03E1">
      <w:bookmarkStart w:id="28" w:name="sub_1022"/>
      <w:bookmarkEnd w:id="27"/>
      <w:r>
        <w:t>22. Приобретение отдельных приборов, устройств, оборудования и (или) комплексов (систем) приборов, устройств, оборудования, непосредственно о</w:t>
      </w:r>
      <w:r>
        <w:t>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</w:t>
      </w:r>
      <w:r>
        <w:t>м подготовки работников по безопасному производству работ, а также хранение результатов такой фиксации.</w:t>
      </w:r>
    </w:p>
    <w:p w14:paraId="77F2384D" w14:textId="77777777" w:rsidR="00000000" w:rsidRDefault="001A03E1">
      <w:bookmarkStart w:id="29" w:name="sub_1023"/>
      <w:bookmarkEnd w:id="28"/>
      <w:r>
        <w:t>23. Проведение обязательных предварительных и периодических медицинских осмотров (обследований).</w:t>
      </w:r>
    </w:p>
    <w:p w14:paraId="2266D25F" w14:textId="77777777" w:rsidR="00000000" w:rsidRDefault="001A03E1">
      <w:bookmarkStart w:id="30" w:name="sub_1024"/>
      <w:bookmarkEnd w:id="29"/>
      <w:r>
        <w:t>24. Оборудование по уст</w:t>
      </w:r>
      <w:r>
        <w:t>ановленным нормам помещения для оказания медицинской помощи и (или) создание санитарных постов с аптечками, укомплектованными набором медицинских изделий для оказания первой помощи.</w:t>
      </w:r>
    </w:p>
    <w:p w14:paraId="5DA13C62" w14:textId="77777777" w:rsidR="00000000" w:rsidRDefault="001A03E1">
      <w:bookmarkStart w:id="31" w:name="sub_1025"/>
      <w:bookmarkEnd w:id="30"/>
      <w:r>
        <w:t>25. Устройство и содержание пешеходных дорог, тротуаров, п</w:t>
      </w:r>
      <w:r>
        <w:t>ереходов, тоннелей, галерей на территории организации в целях обеспечения безопасности работников.</w:t>
      </w:r>
    </w:p>
    <w:p w14:paraId="0D966C72" w14:textId="77777777" w:rsidR="00000000" w:rsidRDefault="001A03E1">
      <w:bookmarkStart w:id="32" w:name="sub_1026"/>
      <w:bookmarkEnd w:id="31"/>
      <w:r>
        <w:t>26. Организация и проведение производственного контроля.</w:t>
      </w:r>
    </w:p>
    <w:p w14:paraId="5ECB1A05" w14:textId="77777777" w:rsidR="00000000" w:rsidRDefault="001A03E1">
      <w:bookmarkStart w:id="33" w:name="sub_1027"/>
      <w:bookmarkEnd w:id="32"/>
      <w:r>
        <w:t>27. Издание (тиражирование) инструкций, правил (стандартов) по охран</w:t>
      </w:r>
      <w:r>
        <w:t>е труда.</w:t>
      </w:r>
    </w:p>
    <w:p w14:paraId="30B20C08" w14:textId="77777777" w:rsidR="00000000" w:rsidRDefault="001A03E1">
      <w:bookmarkStart w:id="34" w:name="sub_1028"/>
      <w:bookmarkEnd w:id="33"/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14:paraId="39845D0F" w14:textId="77777777" w:rsidR="00000000" w:rsidRDefault="001A03E1">
      <w:bookmarkStart w:id="35" w:name="sub_1029"/>
      <w:bookmarkEnd w:id="34"/>
      <w:r>
        <w:t>29. Проектирование и обустройство учебно-тренировочных полигонов для отработки рабо</w:t>
      </w:r>
      <w:r>
        <w:t>тниками практических навыков безопасного производства работ, в том числе на опасных производственных объектах.</w:t>
      </w:r>
    </w:p>
    <w:p w14:paraId="25F2CD3C" w14:textId="77777777" w:rsidR="00000000" w:rsidRDefault="001A03E1">
      <w:bookmarkStart w:id="36" w:name="sub_1030"/>
      <w:bookmarkEnd w:id="35"/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bookmarkEnd w:id="36"/>
    <w:p w14:paraId="6EB846E5" w14:textId="77777777" w:rsidR="00000000" w:rsidRDefault="001A03E1">
      <w:r>
        <w:t>компенсация работникам оплаты занятий спортом в клубах и секциях;</w:t>
      </w:r>
    </w:p>
    <w:p w14:paraId="2E849FB3" w14:textId="77777777" w:rsidR="00000000" w:rsidRDefault="001A03E1"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</w:t>
      </w:r>
      <w:r>
        <w:t>), включая оплату труда методистов и тренеров, привлекаемых к выполнению указанных мероприятий;</w:t>
      </w:r>
    </w:p>
    <w:p w14:paraId="30EF6E12" w14:textId="77777777" w:rsidR="00000000" w:rsidRDefault="001A03E1"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</w:t>
      </w:r>
      <w:r>
        <w:t>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14:paraId="6C5E6C6C" w14:textId="77777777" w:rsidR="00000000" w:rsidRDefault="001A03E1">
      <w:r>
        <w:t>приобретение, содержание и обновление с</w:t>
      </w:r>
      <w:r>
        <w:t>портивного инвентаря;</w:t>
      </w:r>
    </w:p>
    <w:p w14:paraId="7D725ACD" w14:textId="77777777" w:rsidR="00000000" w:rsidRDefault="001A03E1">
      <w:r>
        <w:t>устройство новых и (или) реконструкция имеющихся помещений и площадок для занятий спортом;</w:t>
      </w:r>
    </w:p>
    <w:p w14:paraId="27125625" w14:textId="77777777" w:rsidR="00000000" w:rsidRDefault="001A03E1"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</w:t>
      </w:r>
      <w:r>
        <w:t>том по месту работы;</w:t>
      </w:r>
    </w:p>
    <w:p w14:paraId="057FA409" w14:textId="77777777" w:rsidR="00000000" w:rsidRDefault="001A03E1"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</w:t>
      </w:r>
      <w:r>
        <w:t xml:space="preserve"> профсоюзные организации в соответствии с коллективными договорами (отраслевыми соглашениями).</w:t>
      </w:r>
    </w:p>
    <w:p w14:paraId="0CC4918A" w14:textId="77777777" w:rsidR="00000000" w:rsidRDefault="001A03E1">
      <w:bookmarkStart w:id="37" w:name="sub_1031"/>
      <w:r>
        <w:t>31. Приобретение систем обеспечения безопасности работ на высоте.</w:t>
      </w:r>
    </w:p>
    <w:p w14:paraId="6C100B4F" w14:textId="77777777" w:rsidR="00000000" w:rsidRDefault="001A03E1">
      <w:bookmarkStart w:id="38" w:name="sub_1032"/>
      <w:bookmarkEnd w:id="37"/>
      <w:r>
        <w:t>32. Разработка и приобретение электронных программ документооборота в о</w:t>
      </w:r>
      <w:r>
        <w:t xml:space="preserve">бласти охраны труда в электронном виде с использованием </w:t>
      </w:r>
      <w:hyperlink r:id="rId10" w:history="1">
        <w:r>
          <w:rPr>
            <w:rStyle w:val="a4"/>
          </w:rPr>
          <w:t>электронной подписи</w:t>
        </w:r>
      </w:hyperlink>
      <w:r>
        <w:t xml:space="preserve">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14:paraId="3E8ECE09" w14:textId="77777777" w:rsidR="00000000" w:rsidRDefault="001A03E1">
      <w:bookmarkStart w:id="39" w:name="sub_1033"/>
      <w:bookmarkEnd w:id="38"/>
      <w:r>
        <w:t>33. 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</w:p>
    <w:bookmarkEnd w:id="39"/>
    <w:p w14:paraId="0782FE53" w14:textId="77777777" w:rsidR="001A03E1" w:rsidRDefault="001A03E1"/>
    <w:sectPr w:rsidR="001A03E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7AD"/>
    <w:rsid w:val="001A03E1"/>
    <w:rsid w:val="0086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B8CF9A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9243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092438.152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2253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403058339.0" TargetMode="External"/><Relationship Id="rId10" Type="http://schemas.openxmlformats.org/officeDocument/2006/relationships/hyperlink" Target="garantF1://12084522.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51839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1739</Words>
  <Characters>9914</Characters>
  <Application>Microsoft Office Word</Application>
  <DocSecurity>0</DocSecurity>
  <Lines>82</Lines>
  <Paragraphs>23</Paragraphs>
  <ScaleCrop>false</ScaleCrop>
  <Company>НПП "Гарант-Сервис"</Company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2022-01-20T05:41:00Z</dcterms:created>
  <dcterms:modified xsi:type="dcterms:W3CDTF">2022-01-20T05:41:00Z</dcterms:modified>
</cp:coreProperties>
</file>